
<file path=[Content_Types].xml><?xml version="1.0" encoding="utf-8"?>
<Types xmlns="http://schemas.openxmlformats.org/package/2006/content-types">
  <Default Extension="xml" ContentType="application/xml"/>
  <Default Extension="png" ContentType="image/png"/>
  <Default Extension="wdp" ContentType="image/vnd.ms-photo"/>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pBdr>
          <w:top w:val="single" w:color="E3E3E3" w:sz="2" w:space="0"/>
          <w:left w:val="single" w:color="E3E3E3" w:sz="2" w:space="0"/>
          <w:bottom w:val="single" w:color="E3E3E3" w:sz="2" w:space="0"/>
          <w:right w:val="single" w:color="E3E3E3" w:sz="2" w:space="0"/>
        </w:pBdr>
        <w:shd w:val="clear" w:color="auto" w:fill="FFFFFF"/>
        <w:spacing w:before="0" w:beforeAutospacing="0" w:after="300" w:afterAutospacing="0"/>
        <w:rPr>
          <w:rFonts w:ascii="Segoe UI" w:hAnsi="Segoe UI" w:cs="Segoe UI"/>
          <w:color w:val="0D0D0D"/>
        </w:rPr>
      </w:pPr>
      <w:r>
        <w:rPr>
          <w:rFonts w:ascii="Segoe UI" w:hAnsi="Segoe UI" w:cs="Segoe UI"/>
          <w:color w:val="0D0D0D"/>
        </w:rPr>
        <w:br w:type="textWrapping"/>
      </w:r>
      <w:r>
        <w:rPr>
          <w:rFonts w:ascii="Segoe UI" w:hAnsi="Segoe UI" w:cs="Segoe UI"/>
          <w:color w:val="0D0D0D"/>
        </w:rPr>
        <w:br w:type="textWrapping"/>
      </w:r>
      <w:r>
        <w:rPr>
          <w:rFonts w:ascii="Segoe UI Emoji" w:hAnsi="Segoe UI Emoji" w:cs="Segoe UI Emoji"/>
          <w:color w:val="0D0D0D"/>
        </w:rPr>
        <w:t>🌟</w:t>
      </w:r>
      <w:r>
        <w:rPr>
          <w:rFonts w:ascii="Segoe UI" w:hAnsi="Segoe UI" w:cs="Segoe UI"/>
          <w:color w:val="0D0D0D"/>
        </w:rPr>
        <w:t xml:space="preserve"> </w:t>
      </w:r>
      <w:r>
        <w:rPr>
          <w:rFonts w:ascii="Segoe UI" w:hAnsi="Segoe UI" w:cs="Segoe UI"/>
          <w:b/>
          <w:bCs/>
          <w:color w:val="0D0D0D"/>
          <w:bdr w:val="single" w:color="E3E3E3" w:sz="2" w:space="0"/>
        </w:rPr>
        <w:t xml:space="preserve">Ofertă Specială: </w:t>
      </w:r>
      <w:bookmarkStart w:id="0" w:name="_GoBack"/>
      <w:r>
        <w:rPr>
          <w:rFonts w:ascii="Segoe UI" w:hAnsi="Segoe UI" w:cs="Segoe UI"/>
          <w:b/>
          <w:bCs/>
          <w:color w:val="0D0D0D"/>
          <w:bdr w:val="single" w:color="E3E3E3" w:sz="2" w:space="0"/>
        </w:rPr>
        <w:t>Mașină de Sigilare Inferioară</w:t>
      </w:r>
      <w:bookmarkEnd w:id="0"/>
      <w:r>
        <w:rPr>
          <w:rFonts w:ascii="Segoe UI" w:hAnsi="Segoe UI" w:cs="Segoe UI"/>
          <w:b/>
          <w:bCs/>
          <w:color w:val="0D0D0D"/>
          <w:bdr w:val="single" w:color="E3E3E3" w:sz="2" w:space="0"/>
        </w:rPr>
        <w:t xml:space="preserve"> de Mare Viteză pe Linie Rulantă</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Emoji" w:hAnsi="Segoe UI Emoji" w:cs="Segoe UI Emoji"/>
          <w:color w:val="0D0D0D"/>
          <w:sz w:val="24"/>
          <w:szCs w:val="24"/>
          <w:lang w:val="en-US"/>
        </w:rPr>
        <w:t>✨</w:t>
      </w:r>
      <w:r>
        <w:rPr>
          <w:rFonts w:ascii="Segoe UI" w:hAnsi="Segoe UI" w:cs="Segoe UI"/>
          <w:color w:val="0D0D0D"/>
          <w:sz w:val="24"/>
          <w:szCs w:val="24"/>
          <w:lang w:val="en-US"/>
        </w:rPr>
        <w:t xml:space="preserve"> Vă prezentăm modelul AKI 225 de la AKDEMIR MAKINA SANAYI, soluția dvs. supremă pentru nevoile eficiente și precise de sigilare inferioară și perforare. Fabricată în 2016, această mașină de mare viteză este concepută pentru a vă îmbunătăți capacitățile de producție cu performanțe de sigilare excepționale.</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Emoji" w:hAnsi="Segoe UI Emoji" w:cs="Segoe UI Emoji"/>
          <w:color w:val="0D0D0D"/>
          <w:sz w:val="24"/>
          <w:szCs w:val="24"/>
          <w:lang w:val="en-US"/>
        </w:rPr>
        <w:t>🔍</w:t>
      </w:r>
      <w:r>
        <w:rPr>
          <w:rFonts w:ascii="Segoe UI" w:hAnsi="Segoe UI" w:cs="Segoe UI"/>
          <w:color w:val="0D0D0D"/>
          <w:sz w:val="24"/>
          <w:szCs w:val="24"/>
          <w:lang w:val="en-US"/>
        </w:rPr>
        <w:t xml:space="preserve"> </w:t>
      </w:r>
      <w:r>
        <w:rPr>
          <w:rFonts w:ascii="Segoe UI" w:hAnsi="Segoe UI" w:cs="Segoe UI"/>
          <w:b/>
          <w:bCs/>
          <w:color w:val="0D0D0D"/>
          <w:sz w:val="24"/>
          <w:szCs w:val="24"/>
          <w:bdr w:val="single" w:color="E3E3E3" w:sz="2" w:space="0"/>
          <w:lang w:val="en-US"/>
        </w:rPr>
        <w:t>Caracteristici Cheie:</w:t>
      </w:r>
    </w:p>
    <w:p>
      <w:pPr>
        <w:numPr>
          <w:ilvl w:val="0"/>
          <w:numId w:val="3"/>
        </w:numPr>
        <w:pBdr>
          <w:top w:val="single" w:color="E3E3E3" w:sz="2" w:space="0"/>
          <w:left w:val="single" w:color="E3E3E3" w:sz="2" w:space="5"/>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Sistem de Sigilare și Perforare pe Rulant:</w:t>
      </w:r>
      <w:r>
        <w:rPr>
          <w:rFonts w:ascii="Segoe UI" w:hAnsi="Segoe UI" w:cs="Segoe UI"/>
          <w:color w:val="0D0D0D"/>
          <w:sz w:val="24"/>
          <w:szCs w:val="24"/>
          <w:lang w:val="en-US"/>
        </w:rPr>
        <w:t xml:space="preserve"> Se integrează perfect în linia dvs. de producție pentru funcționare lină și continuă.</w:t>
      </w:r>
    </w:p>
    <w:p>
      <w:pPr>
        <w:numPr>
          <w:ilvl w:val="0"/>
          <w:numId w:val="3"/>
        </w:numPr>
        <w:pBdr>
          <w:top w:val="single" w:color="E3E3E3" w:sz="2" w:space="0"/>
          <w:left w:val="single" w:color="E3E3E3" w:sz="2" w:space="5"/>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Performanță de Mare Viteză:</w:t>
      </w:r>
      <w:r>
        <w:rPr>
          <w:rFonts w:ascii="Segoe UI" w:hAnsi="Segoe UI" w:cs="Segoe UI"/>
          <w:color w:val="0D0D0D"/>
          <w:sz w:val="24"/>
          <w:szCs w:val="24"/>
          <w:lang w:val="en-US"/>
        </w:rPr>
        <w:t xml:space="preserve"> Sporiți productivitatea și respectați programele de producție solicitante cu ușurință.</w:t>
      </w:r>
    </w:p>
    <w:p>
      <w:pPr>
        <w:numPr>
          <w:ilvl w:val="0"/>
          <w:numId w:val="3"/>
        </w:numPr>
        <w:pBdr>
          <w:top w:val="single" w:color="E3E3E3" w:sz="2" w:space="0"/>
          <w:left w:val="single" w:color="E3E3E3" w:sz="2" w:space="5"/>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Sigilare Excelentă:</w:t>
      </w:r>
      <w:r>
        <w:rPr>
          <w:rFonts w:ascii="Segoe UI" w:hAnsi="Segoe UI" w:cs="Segoe UI"/>
          <w:color w:val="0D0D0D"/>
          <w:sz w:val="24"/>
          <w:szCs w:val="24"/>
          <w:lang w:val="en-US"/>
        </w:rPr>
        <w:t xml:space="preserve"> Asigură etanșeitate fiabilă și robustă pentru nevoile dvs. de ambalare, îmbunătățind integritatea și prezentarea produselor.</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Emoji" w:hAnsi="Segoe UI Emoji" w:cs="Segoe UI Emoji"/>
          <w:color w:val="0D0D0D"/>
          <w:sz w:val="24"/>
          <w:szCs w:val="24"/>
          <w:lang w:val="en-US"/>
        </w:rPr>
        <w:t>⚙️</w:t>
      </w:r>
      <w:r>
        <w:rPr>
          <w:rFonts w:ascii="Segoe UI" w:hAnsi="Segoe UI" w:cs="Segoe UI"/>
          <w:color w:val="0D0D0D"/>
          <w:sz w:val="24"/>
          <w:szCs w:val="24"/>
          <w:lang w:val="en-US"/>
        </w:rPr>
        <w:t xml:space="preserve"> </w:t>
      </w:r>
      <w:r>
        <w:rPr>
          <w:rFonts w:ascii="Segoe UI" w:hAnsi="Segoe UI" w:cs="Segoe UI"/>
          <w:b/>
          <w:bCs/>
          <w:color w:val="0D0D0D"/>
          <w:sz w:val="24"/>
          <w:szCs w:val="24"/>
          <w:bdr w:val="single" w:color="E3E3E3" w:sz="2" w:space="0"/>
          <w:lang w:val="en-US"/>
        </w:rPr>
        <w:t>Optimizare a Productivității:</w:t>
      </w:r>
    </w:p>
    <w:p>
      <w:pPr>
        <w:numPr>
          <w:ilvl w:val="0"/>
          <w:numId w:val="4"/>
        </w:numPr>
        <w:pBdr>
          <w:top w:val="single" w:color="E3E3E3" w:sz="2" w:space="0"/>
          <w:left w:val="single" w:color="E3E3E3" w:sz="2" w:space="5"/>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color w:val="0D0D0D"/>
          <w:sz w:val="24"/>
          <w:szCs w:val="24"/>
          <w:lang w:val="en-US"/>
        </w:rPr>
        <w:t>Productivitatea acestei mașini este optimizată prin atenție meticuloasă la diferiți factori:</w:t>
      </w:r>
    </w:p>
    <w:p>
      <w:pPr>
        <w:numPr>
          <w:ilvl w:val="1"/>
          <w:numId w:val="4"/>
        </w:numPr>
        <w:pBdr>
          <w:top w:val="single" w:color="E3E3E3" w:sz="2" w:space="0"/>
          <w:left w:val="single" w:color="E3E3E3" w:sz="2" w:space="0"/>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Uniformitatea Grosimii:</w:t>
      </w:r>
      <w:r>
        <w:rPr>
          <w:rFonts w:ascii="Segoe UI" w:hAnsi="Segoe UI" w:cs="Segoe UI"/>
          <w:color w:val="0D0D0D"/>
          <w:sz w:val="24"/>
          <w:szCs w:val="24"/>
          <w:lang w:val="en-US"/>
        </w:rPr>
        <w:t xml:space="preserve"> Rezultate consistente asigurate printr-un control precis al grosimii materialului.</w:t>
      </w:r>
    </w:p>
    <w:p>
      <w:pPr>
        <w:numPr>
          <w:ilvl w:val="1"/>
          <w:numId w:val="4"/>
        </w:numPr>
        <w:pBdr>
          <w:top w:val="single" w:color="E3E3E3" w:sz="2" w:space="0"/>
          <w:left w:val="single" w:color="E3E3E3" w:sz="2" w:space="0"/>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Regim Termic pentru Sudură:</w:t>
      </w:r>
      <w:r>
        <w:rPr>
          <w:rFonts w:ascii="Segoe UI" w:hAnsi="Segoe UI" w:cs="Segoe UI"/>
          <w:color w:val="0D0D0D"/>
          <w:sz w:val="24"/>
          <w:szCs w:val="24"/>
          <w:lang w:val="en-US"/>
        </w:rPr>
        <w:t xml:space="preserve"> Control optim al temperaturii pentru sigilare eficientă și sigură.</w:t>
      </w:r>
    </w:p>
    <w:p>
      <w:pPr>
        <w:numPr>
          <w:ilvl w:val="1"/>
          <w:numId w:val="4"/>
        </w:numPr>
        <w:pBdr>
          <w:top w:val="single" w:color="E3E3E3" w:sz="2" w:space="0"/>
          <w:left w:val="single" w:color="E3E3E3" w:sz="2" w:space="0"/>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Rețetă Folie:</w:t>
      </w:r>
      <w:r>
        <w:rPr>
          <w:rFonts w:ascii="Segoe UI" w:hAnsi="Segoe UI" w:cs="Segoe UI"/>
          <w:color w:val="0D0D0D"/>
          <w:sz w:val="24"/>
          <w:szCs w:val="24"/>
          <w:lang w:val="en-US"/>
        </w:rPr>
        <w:t xml:space="preserve"> Setări personalizabile pentru acomodarea diverselor materiale și cerințe de ambalare.</w:t>
      </w:r>
    </w:p>
    <w:p>
      <w:pPr>
        <w:numPr>
          <w:ilvl w:val="1"/>
          <w:numId w:val="4"/>
        </w:numPr>
        <w:pBdr>
          <w:top w:val="single" w:color="E3E3E3" w:sz="2" w:space="0"/>
          <w:left w:val="single" w:color="E3E3E3" w:sz="2" w:space="0"/>
          <w:bottom w:val="single" w:color="E3E3E3" w:sz="2" w:space="0"/>
          <w:right w:val="single" w:color="E3E3E3" w:sz="2" w:space="0"/>
        </w:pBdr>
        <w:shd w:val="clear" w:color="auto" w:fill="FFFFFF"/>
        <w:rPr>
          <w:rFonts w:ascii="Segoe UI" w:hAnsi="Segoe UI" w:cs="Segoe UI"/>
          <w:color w:val="0D0D0D"/>
          <w:sz w:val="24"/>
          <w:szCs w:val="24"/>
          <w:lang w:val="en-US"/>
        </w:rPr>
      </w:pPr>
      <w:r>
        <w:rPr>
          <w:rFonts w:ascii="Segoe UI" w:hAnsi="Segoe UI" w:cs="Segoe UI"/>
          <w:b/>
          <w:bCs/>
          <w:color w:val="0D0D0D"/>
          <w:sz w:val="24"/>
          <w:szCs w:val="24"/>
          <w:bdr w:val="single" w:color="E3E3E3" w:sz="2" w:space="0"/>
          <w:lang w:val="en-US"/>
        </w:rPr>
        <w:t>Sistem de Tensiune:</w:t>
      </w:r>
      <w:r>
        <w:rPr>
          <w:rFonts w:ascii="Segoe UI" w:hAnsi="Segoe UI" w:cs="Segoe UI"/>
          <w:color w:val="0D0D0D"/>
          <w:sz w:val="24"/>
          <w:szCs w:val="24"/>
          <w:lang w:val="en-US"/>
        </w:rPr>
        <w:t xml:space="preserve"> Permite procesarea unei game largi de lățimi, în mod tipic între 300-400mm, asigurând versatilitate în producție.</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Emoji" w:hAnsi="Segoe UI Emoji" w:cs="Segoe UI Emoji"/>
          <w:color w:val="0D0D0D"/>
          <w:sz w:val="24"/>
          <w:szCs w:val="24"/>
          <w:lang w:val="en-US"/>
        </w:rPr>
        <w:t>💰</w:t>
      </w:r>
      <w:r>
        <w:rPr>
          <w:rFonts w:ascii="Segoe UI" w:hAnsi="Segoe UI" w:cs="Segoe UI"/>
          <w:color w:val="0D0D0D"/>
          <w:sz w:val="24"/>
          <w:szCs w:val="24"/>
          <w:lang w:val="en-US"/>
        </w:rPr>
        <w:t xml:space="preserve"> </w:t>
      </w:r>
      <w:r>
        <w:rPr>
          <w:rFonts w:ascii="Segoe UI" w:hAnsi="Segoe UI" w:cs="Segoe UI"/>
          <w:b/>
          <w:bCs/>
          <w:color w:val="0D0D0D"/>
          <w:sz w:val="24"/>
          <w:szCs w:val="24"/>
          <w:bdr w:val="single" w:color="E3E3E3" w:sz="2" w:space="0"/>
          <w:lang w:val="en-US"/>
        </w:rPr>
        <w:t>Preț:</w:t>
      </w:r>
      <w:r>
        <w:rPr>
          <w:rFonts w:ascii="Segoe UI" w:hAnsi="Segoe UI" w:cs="Segoe UI"/>
          <w:color w:val="0D0D0D"/>
          <w:sz w:val="24"/>
          <w:szCs w:val="24"/>
          <w:lang w:val="en-US"/>
        </w:rPr>
        <w:t xml:space="preserve"> 24.000 €</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Emoji" w:hAnsi="Segoe UI Emoji" w:cs="Segoe UI Emoji"/>
          <w:color w:val="0D0D0D"/>
          <w:sz w:val="24"/>
          <w:szCs w:val="24"/>
          <w:lang w:val="en-US"/>
        </w:rPr>
        <w:t>🛒</w:t>
      </w:r>
      <w:r>
        <w:rPr>
          <w:rFonts w:ascii="Segoe UI" w:hAnsi="Segoe UI" w:cs="Segoe UI"/>
          <w:color w:val="0D0D0D"/>
          <w:sz w:val="24"/>
          <w:szCs w:val="24"/>
          <w:lang w:val="en-US"/>
        </w:rPr>
        <w:t xml:space="preserve"> Nu ratați această ofertă exclusivă pentru a optimiza procesele dvs. de ambalare și a îmbunătăți eficiența de producție. Contactați-ne acum pentru a vă asigura modelul AKI 225 de la AKDEMIR MAKINA SANAYI și a duce operațiunile dvs. la nivelul următor!</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w:hAnsi="Segoe UI" w:cs="Segoe UI"/>
          <w:color w:val="0D0D0D"/>
          <w:sz w:val="24"/>
          <w:szCs w:val="24"/>
          <w:lang w:val="en-US"/>
        </w:rPr>
        <w:t>Pentru întrebări și comenzi, contactați-ne astăzi.</w:t>
      </w:r>
    </w:p>
    <w:p>
      <w:pPr>
        <w:pBdr>
          <w:top w:val="single" w:color="E3E3E3" w:sz="2" w:space="0"/>
          <w:left w:val="single" w:color="E3E3E3" w:sz="2" w:space="0"/>
          <w:bottom w:val="single" w:color="E3E3E3" w:sz="2" w:space="0"/>
          <w:right w:val="single" w:color="E3E3E3" w:sz="2" w:space="0"/>
        </w:pBdr>
        <w:shd w:val="clear" w:color="auto" w:fill="FFFFFF"/>
        <w:spacing w:after="300"/>
        <w:rPr>
          <w:rFonts w:ascii="Segoe UI" w:hAnsi="Segoe UI" w:cs="Segoe UI"/>
          <w:color w:val="0D0D0D"/>
          <w:sz w:val="24"/>
          <w:szCs w:val="24"/>
          <w:lang w:val="en-US"/>
        </w:rPr>
      </w:pPr>
      <w:r>
        <w:rPr>
          <w:rFonts w:ascii="Segoe UI" w:hAnsi="Segoe UI" w:cs="Segoe UI"/>
          <w:color w:val="0D0D0D"/>
          <w:sz w:val="24"/>
          <w:szCs w:val="24"/>
          <w:lang w:val="en-US"/>
        </w:rPr>
        <w:t>Romeo PETRESCU</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w:hAnsi="Segoe UI" w:cs="Segoe UI"/>
          <w:color w:val="0D0D0D"/>
          <w:sz w:val="24"/>
          <w:szCs w:val="24"/>
          <w:lang w:val="en-US"/>
        </w:rPr>
        <w:t xml:space="preserve">E-mail: </w:t>
      </w:r>
      <w:r>
        <w:fldChar w:fldCharType="begin"/>
      </w:r>
      <w:r>
        <w:instrText xml:space="preserve"> HYPERLINK "mailto:romeo.petrescu@smartwrap.ro" </w:instrText>
      </w:r>
      <w:r>
        <w:fldChar w:fldCharType="separate"/>
      </w:r>
      <w:r>
        <w:rPr>
          <w:rStyle w:val="19"/>
          <w:rFonts w:ascii="Segoe UI" w:hAnsi="Segoe UI" w:cs="Segoe UI"/>
          <w:sz w:val="24"/>
          <w:szCs w:val="24"/>
          <w:lang w:val="en-US"/>
        </w:rPr>
        <w:t>romeo.petrescu@smartwrap.ro</w:t>
      </w:r>
      <w:r>
        <w:rPr>
          <w:rStyle w:val="19"/>
          <w:rFonts w:ascii="Segoe UI" w:hAnsi="Segoe UI" w:cs="Segoe UI"/>
          <w:sz w:val="24"/>
          <w:szCs w:val="24"/>
          <w:lang w:val="en-US"/>
        </w:rPr>
        <w:fldChar w:fldCharType="end"/>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r>
        <w:rPr>
          <w:rFonts w:ascii="Segoe UI" w:hAnsi="Segoe UI" w:cs="Segoe UI"/>
          <w:color w:val="0D0D0D"/>
          <w:sz w:val="24"/>
          <w:szCs w:val="24"/>
          <w:lang w:val="en-US"/>
        </w:rPr>
        <w:t>Phone: 0727 229 961</w:t>
      </w:r>
    </w:p>
    <w:p>
      <w:pPr>
        <w:pBdr>
          <w:top w:val="single" w:color="E3E3E3" w:sz="2" w:space="0"/>
          <w:left w:val="single" w:color="E3E3E3" w:sz="2" w:space="0"/>
          <w:bottom w:val="single" w:color="E3E3E3" w:sz="2" w:space="0"/>
          <w:right w:val="single" w:color="E3E3E3" w:sz="2" w:space="0"/>
        </w:pBdr>
        <w:shd w:val="clear" w:color="auto" w:fill="FFFFFF"/>
        <w:spacing w:before="300" w:after="300"/>
        <w:rPr>
          <w:rFonts w:ascii="Segoe UI" w:hAnsi="Segoe UI" w:cs="Segoe UI"/>
          <w:color w:val="0D0D0D"/>
          <w:sz w:val="24"/>
          <w:szCs w:val="24"/>
          <w:lang w:val="en-US"/>
        </w:rPr>
      </w:pPr>
    </w:p>
    <w:p>
      <w:r>
        <w:drawing>
          <wp:anchor distT="0" distB="0" distL="114300" distR="114300" simplePos="0" relativeHeight="251660288" behindDoc="0" locked="0" layoutInCell="1" allowOverlap="1">
            <wp:simplePos x="0" y="0"/>
            <wp:positionH relativeFrom="page">
              <wp:posOffset>2301875</wp:posOffset>
            </wp:positionH>
            <wp:positionV relativeFrom="paragraph">
              <wp:posOffset>3336925</wp:posOffset>
            </wp:positionV>
            <wp:extent cx="2652395" cy="1989455"/>
            <wp:effectExtent l="65088" t="49212" r="98742" b="98743"/>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652670" cy="1989274"/>
                    </a:xfrm>
                    <a:prstGeom prst="rect">
                      <a:avLst/>
                    </a:prstGeom>
                    <a:ln>
                      <a:solidFill>
                        <a:schemeClr val="tx1"/>
                      </a:solidFill>
                    </a:ln>
                    <a:effectLst>
                      <a:outerShdw blurRad="50800" dist="38100" dir="2700000" algn="tl" rotWithShape="0">
                        <a:prstClr val="black">
                          <a:alpha val="40000"/>
                        </a:prstClr>
                      </a:outerShdw>
                    </a:effectLst>
                  </pic:spPr>
                </pic:pic>
              </a:graphicData>
            </a:graphic>
          </wp:anchor>
        </w:drawing>
      </w:r>
      <w:r>
        <w:drawing>
          <wp:anchor distT="0" distB="0" distL="114300" distR="114300" simplePos="0" relativeHeight="251662336" behindDoc="0" locked="0" layoutInCell="1" allowOverlap="1">
            <wp:simplePos x="0" y="0"/>
            <wp:positionH relativeFrom="page">
              <wp:posOffset>3910330</wp:posOffset>
            </wp:positionH>
            <wp:positionV relativeFrom="paragraph">
              <wp:posOffset>391795</wp:posOffset>
            </wp:positionV>
            <wp:extent cx="2999740" cy="2249805"/>
            <wp:effectExtent l="57150" t="57150" r="86995" b="939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99559" cy="2249795"/>
                    </a:xfrm>
                    <a:prstGeom prst="rect">
                      <a:avLst/>
                    </a:prstGeom>
                    <a:ln>
                      <a:solidFill>
                        <a:schemeClr val="tx1"/>
                      </a:solidFill>
                    </a:ln>
                    <a:effectLst>
                      <a:outerShdw blurRad="50800" dist="38100" dir="2700000" algn="tl" rotWithShape="0">
                        <a:prstClr val="black">
                          <a:alpha val="40000"/>
                        </a:prstClr>
                      </a:outerShdw>
                    </a:effectLst>
                  </pic:spPr>
                </pic:pic>
              </a:graphicData>
            </a:graphic>
          </wp:anchor>
        </w:drawing>
      </w:r>
      <w:r>
        <w:drawing>
          <wp:anchor distT="0" distB="0" distL="114300" distR="114300" simplePos="0" relativeHeight="251661312" behindDoc="0" locked="0" layoutInCell="1" allowOverlap="1">
            <wp:simplePos x="0" y="0"/>
            <wp:positionH relativeFrom="margin">
              <wp:align>left</wp:align>
            </wp:positionH>
            <wp:positionV relativeFrom="paragraph">
              <wp:posOffset>370205</wp:posOffset>
            </wp:positionV>
            <wp:extent cx="3025775" cy="2269490"/>
            <wp:effectExtent l="57150" t="57150" r="99060" b="933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5685" cy="2269402"/>
                    </a:xfrm>
                    <a:prstGeom prst="rect">
                      <a:avLst/>
                    </a:prstGeom>
                    <a:ln>
                      <a:solidFill>
                        <a:schemeClr val="tx1"/>
                      </a:solidFill>
                    </a:ln>
                    <a:effectLst>
                      <a:outerShdw blurRad="50800" dist="38100" dir="2700000" algn="tl" rotWithShape="0">
                        <a:prstClr val="black">
                          <a:alpha val="40000"/>
                        </a:prstClr>
                      </a:outerShdw>
                    </a:effectLst>
                  </pic:spPr>
                </pic:pic>
              </a:graphicData>
            </a:graphic>
          </wp:anchor>
        </w:drawing>
      </w:r>
    </w:p>
    <w:sectPr>
      <w:headerReference r:id="rId5" w:type="first"/>
      <w:footerReference r:id="rId8" w:type="first"/>
      <w:headerReference r:id="rId3" w:type="default"/>
      <w:footerReference r:id="rId6" w:type="default"/>
      <w:headerReference r:id="rId4" w:type="even"/>
      <w:footerReference r:id="rId7" w:type="even"/>
      <w:pgSz w:w="11907" w:h="16840"/>
      <w:pgMar w:top="238" w:right="907" w:bottom="669" w:left="851" w:header="709" w:footer="471" w:gutter="0"/>
      <w:cols w:space="708" w:num="1"/>
      <w:docGrid w:linePitch="29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CG Times (E1)">
    <w:altName w:val="Times New Roman"/>
    <w:panose1 w:val="00000000000000000000"/>
    <w:charset w:val="00"/>
    <w:family w:val="roman"/>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Segoe UI Emoji">
    <w:panose1 w:val="020B0502040204020203"/>
    <w:charset w:val="00"/>
    <w:family w:val="swiss"/>
    <w:pitch w:val="default"/>
    <w:sig w:usb0="00000001" w:usb1="02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5049"/>
        <w:tab w:val="right" w:pos="7480"/>
        <w:tab w:val="clear" w:pos="4536"/>
        <w:tab w:val="clear" w:pos="9072"/>
      </w:tabs>
      <w:ind w:left="8789" w:hanging="8789"/>
      <w:jc w:val="center"/>
      <w:rPr>
        <w:color w:val="000000" w:themeColor="text1"/>
        <w:sz w:val="18"/>
        <w:szCs w:val="18"/>
        <w:lang w:val="en-US"/>
        <w14:textFill>
          <w14:solidFill>
            <w14:schemeClr w14:val="tx1"/>
          </w14:solidFill>
        </w14:textFill>
      </w:rPr>
    </w:pPr>
    <w:r>
      <w:rPr>
        <w:b/>
        <w:color w:val="000000" w:themeColor="text1"/>
        <w:sz w:val="18"/>
        <w:szCs w:val="18"/>
        <w:lang w:val="ro-RO" w:eastAsia="ro-RO"/>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-266700</wp:posOffset>
              </wp:positionH>
              <wp:positionV relativeFrom="paragraph">
                <wp:posOffset>-9525</wp:posOffset>
              </wp:positionV>
              <wp:extent cx="6927215" cy="0"/>
              <wp:effectExtent l="12700" t="15875" r="19685" b="22225"/>
              <wp:wrapTopAndBottom/>
              <wp:docPr id="1" name="Line 8"/>
              <wp:cNvGraphicFramePr/>
              <a:graphic xmlns:a="http://schemas.openxmlformats.org/drawingml/2006/main">
                <a:graphicData uri="http://schemas.microsoft.com/office/word/2010/wordprocessingShape">
                  <wps:wsp>
                    <wps:cNvCnPr>
                      <a:cxnSpLocks noChangeShapeType="1"/>
                    </wps:cNvCnPr>
                    <wps:spPr bwMode="auto">
                      <a:xfrm>
                        <a:off x="0" y="0"/>
                        <a:ext cx="6927215" cy="0"/>
                      </a:xfrm>
                      <a:prstGeom prst="line">
                        <a:avLst/>
                      </a:prstGeom>
                      <a:noFill/>
                      <a:ln w="9525">
                        <a:solidFill>
                          <a:srgbClr val="000000"/>
                        </a:solidFill>
                        <a:round/>
                      </a:ln>
                    </wps:spPr>
                    <wps:bodyPr/>
                  </wps:wsp>
                </a:graphicData>
              </a:graphic>
            </wp:anchor>
          </w:drawing>
        </mc:Choice>
        <mc:Fallback>
          <w:pict>
            <v:line id="Line 8" o:spid="_x0000_s1026" o:spt="20" style="position:absolute;left:0pt;margin-left:-21pt;margin-top:-0.75pt;height:0pt;width:545.45pt;mso-wrap-distance-bottom:0pt;mso-wrap-distance-top:0pt;z-index:251659264;mso-width-relative:page;mso-height-relative:page;" filled="f" stroked="t" coordsize="21600,21600" o:gfxdata="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IXGG5HYAAAACgEAAA8AAAAAAAAAAQAgAAAAIgAAAGRycy9k&#10;b3ducmV2LnhtbFBLAQIUABQAAAAIAIdO4kAD++88yQEAAJ8DAAAOAAAAAAAAAAEAIAAAACcBAABk&#10;cnMvZTJvRG9jLnhtbFBLBQYAAAAABgAGAFkBAABiBQAAAAA=&#10;">
              <v:fill on="f" focussize="0,0"/>
              <v:stroke color="#000000" joinstyle="round"/>
              <v:imagedata o:title=""/>
              <o:lock v:ext="edit" aspectratio="f"/>
              <w10:wrap type="topAndBottom"/>
            </v:line>
          </w:pict>
        </mc:Fallback>
      </mc:AlternateContent>
    </w:r>
    <w:r>
      <w:rPr>
        <w:b/>
        <w:color w:val="000000" w:themeColor="text1"/>
        <w:sz w:val="18"/>
        <w:szCs w:val="18"/>
        <w:lang w:val="en-US"/>
        <w14:textFill>
          <w14:solidFill>
            <w14:schemeClr w14:val="tx1"/>
          </w14:solidFill>
        </w14:textFill>
      </w:rPr>
      <w:t xml:space="preserve">Sediu:                                                                                                                             </w:t>
    </w:r>
    <w:r>
      <w:rPr>
        <w:color w:val="000000" w:themeColor="text1"/>
        <w:sz w:val="18"/>
        <w:szCs w:val="18"/>
        <w:lang w:val="en-US"/>
        <w14:textFill>
          <w14:solidFill>
            <w14:schemeClr w14:val="tx1"/>
          </w14:solidFill>
        </w14:textFill>
      </w:rPr>
      <w:t>Registrul Com: J08 4207/1994</w:t>
    </w:r>
  </w:p>
  <w:p>
    <w:pPr>
      <w:pStyle w:val="17"/>
      <w:tabs>
        <w:tab w:val="center" w:pos="5236"/>
        <w:tab w:val="clear" w:pos="4536"/>
      </w:tabs>
      <w:rPr>
        <w:color w:val="000000" w:themeColor="text1"/>
        <w:sz w:val="18"/>
        <w:szCs w:val="18"/>
        <w14:textFill>
          <w14:solidFill>
            <w14:schemeClr w14:val="tx1"/>
          </w14:solidFill>
        </w14:textFill>
      </w:rPr>
    </w:pPr>
    <w:r>
      <w:rPr>
        <w:color w:val="000000" w:themeColor="text1"/>
        <w:sz w:val="18"/>
        <w:szCs w:val="18"/>
        <w:lang w:val="it-IT"/>
        <w14:textFill>
          <w14:solidFill>
            <w14:schemeClr w14:val="tx1"/>
          </w14:solidFill>
        </w14:textFill>
      </w:rPr>
      <w:t xml:space="preserve">                    Str. 1 Decembrie 1918</w:t>
    </w:r>
    <w:r>
      <w:rPr>
        <w:color w:val="000000" w:themeColor="text1"/>
        <w:sz w:val="18"/>
        <w:szCs w:val="18"/>
        <w14:textFill>
          <w14:solidFill>
            <w14:schemeClr w14:val="tx1"/>
          </w14:solidFill>
        </w14:textFill>
      </w:rPr>
      <w:t xml:space="preserve"> nr.14, Rasnov,jud.Brasov                                                          Cod Fiscal: RO 6837761</w:t>
    </w:r>
  </w:p>
  <w:p>
    <w:pPr>
      <w:pStyle w:val="17"/>
      <w:tabs>
        <w:tab w:val="center" w:pos="5236"/>
        <w:tab w:val="clear" w:pos="4536"/>
      </w:tabs>
      <w:rPr>
        <w:color w:val="000000" w:themeColor="text1"/>
        <w:sz w:val="18"/>
        <w:szCs w:val="18"/>
        <w:lang w:val="it-IT"/>
        <w14:textFill>
          <w14:solidFill>
            <w14:schemeClr w14:val="tx1"/>
          </w14:solidFill>
        </w14:textFill>
      </w:rPr>
    </w:pPr>
    <w:r>
      <w:rPr>
        <w:color w:val="000000" w:themeColor="text1"/>
        <w:sz w:val="18"/>
        <w:szCs w:val="18"/>
        <w:lang w:val="pt-BR"/>
        <w14:textFill>
          <w14:solidFill>
            <w14:schemeClr w14:val="tx1"/>
          </w14:solidFill>
        </w14:textFill>
      </w:rPr>
      <w:t xml:space="preserve">                    Tel.: +40 372729923,  +40 372729924          </w:t>
    </w:r>
    <w:r>
      <w:rPr>
        <w:i/>
        <w:iCs/>
        <w:color w:val="000000" w:themeColor="text1"/>
        <w:sz w:val="18"/>
        <w:szCs w:val="18"/>
        <w:lang w:val="it-IT"/>
        <w14:textFill>
          <w14:solidFill>
            <w14:schemeClr w14:val="tx1"/>
          </w14:solidFill>
        </w14:textFill>
      </w:rPr>
      <w:t xml:space="preserve">                                                                </w:t>
    </w:r>
    <w:r>
      <w:rPr>
        <w:color w:val="000000" w:themeColor="text1"/>
        <w:sz w:val="18"/>
        <w:szCs w:val="18"/>
        <w:lang w:val="pt-BR"/>
        <w14:textFill>
          <w14:solidFill>
            <w14:schemeClr w14:val="tx1"/>
          </w14:solidFill>
        </w14:textFill>
      </w:rPr>
      <w:t>Banca: Raiffeisen Bank Romania</w:t>
    </w:r>
  </w:p>
  <w:p>
    <w:pPr>
      <w:pStyle w:val="17"/>
      <w:tabs>
        <w:tab w:val="center" w:pos="5236"/>
        <w:tab w:val="clear" w:pos="4536"/>
      </w:tabs>
      <w:jc w:val="center"/>
      <w:rPr>
        <w:i/>
        <w:iCs/>
        <w:color w:val="000000" w:themeColor="text1"/>
        <w:sz w:val="18"/>
        <w:szCs w:val="18"/>
        <w:lang w:val="pt-BR"/>
        <w14:textFill>
          <w14:solidFill>
            <w14:schemeClr w14:val="tx1"/>
          </w14:solidFill>
        </w14:textFill>
      </w:rPr>
    </w:pPr>
    <w:r>
      <w:rPr>
        <w:color w:val="000000" w:themeColor="text1"/>
        <w:sz w:val="18"/>
        <w:szCs w:val="18"/>
        <w:lang w:val="pt-BR"/>
        <w14:textFill>
          <w14:solidFill>
            <w14:schemeClr w14:val="tx1"/>
          </w14:solidFill>
        </w14:textFill>
      </w:rPr>
      <w:t xml:space="preserve">             Fax: +40 268 231 722</w:t>
    </w:r>
    <w:r>
      <w:rPr>
        <w:color w:val="000000" w:themeColor="text1"/>
        <w:sz w:val="18"/>
        <w:szCs w:val="18"/>
        <w:lang w:val="pt-BR"/>
        <w14:textFill>
          <w14:solidFill>
            <w14:schemeClr w14:val="tx1"/>
          </w14:solidFill>
        </w14:textFill>
      </w:rPr>
      <w:tab/>
    </w:r>
    <w:r>
      <w:rPr>
        <w:color w:val="000000" w:themeColor="text1"/>
        <w:sz w:val="18"/>
        <w:szCs w:val="18"/>
        <w:lang w:val="pt-BR"/>
        <w14:textFill>
          <w14:solidFill>
            <w14:schemeClr w14:val="tx1"/>
          </w14:solidFill>
        </w14:textFill>
      </w:rPr>
      <w:tab/>
    </w:r>
    <w:r>
      <w:rPr>
        <w:color w:val="000000" w:themeColor="text1"/>
        <w:sz w:val="18"/>
        <w:szCs w:val="18"/>
        <w:lang w:val="pt-BR"/>
        <w14:textFill>
          <w14:solidFill>
            <w14:schemeClr w14:val="tx1"/>
          </w14:solidFill>
        </w14:textFill>
      </w:rPr>
      <w:t xml:space="preserve">                                Cont: RO86RZBR0000060019465096</w:t>
    </w:r>
  </w:p>
  <w:p>
    <w:pPr>
      <w:pStyle w:val="17"/>
      <w:tabs>
        <w:tab w:val="center" w:pos="5236"/>
        <w:tab w:val="clear" w:pos="4536"/>
      </w:tabs>
      <w:rPr>
        <w:color w:val="003399"/>
        <w:sz w:val="18"/>
        <w:szCs w:val="18"/>
        <w:lang w:val="en-GB"/>
      </w:rPr>
    </w:pPr>
    <w:r>
      <w:rPr>
        <w:color w:val="000000" w:themeColor="text1"/>
        <w:sz w:val="18"/>
        <w:szCs w:val="18"/>
        <w:lang w:val="en-GB"/>
        <w14:textFill>
          <w14:solidFill>
            <w14:schemeClr w14:val="tx1"/>
          </w14:solidFill>
        </w14:textFill>
      </w:rPr>
      <w:t xml:space="preserve">                    www.smartwrap.ro</w:t>
    </w:r>
    <w:r>
      <w:rPr>
        <w:i/>
        <w:iCs/>
        <w:color w:val="000000" w:themeColor="text1"/>
        <w:sz w:val="18"/>
        <w:szCs w:val="18"/>
        <w:lang w:val="en-GB"/>
        <w14:textFill>
          <w14:solidFill>
            <w14:schemeClr w14:val="tx1"/>
          </w14:solidFill>
        </w14:textFill>
      </w:rPr>
      <w:t xml:space="preserve">                                                                                                      </w:t>
    </w:r>
    <w:r>
      <w:rPr>
        <w:color w:val="000000" w:themeColor="text1"/>
        <w:sz w:val="18"/>
        <w:szCs w:val="18"/>
        <w:lang w:val="en-GB"/>
        <w14:textFill>
          <w14:solidFill>
            <w14:schemeClr w14:val="tx1"/>
          </w14:solidFill>
        </w14:textFill>
      </w:rPr>
      <w:t xml:space="preserve">   </w:t>
    </w:r>
    <w:r>
      <w:fldChar w:fldCharType="begin"/>
    </w:r>
    <w:r>
      <w:instrText xml:space="preserve"> HYPERLINK "mailto:mmprod@mmproduct.ro" </w:instrText>
    </w:r>
    <w:r>
      <w:fldChar w:fldCharType="separate"/>
    </w:r>
    <w:r>
      <w:rPr>
        <w:rStyle w:val="19"/>
        <w:color w:val="000000" w:themeColor="text1"/>
        <w:sz w:val="18"/>
        <w:szCs w:val="18"/>
        <w:lang w:val="en-GB"/>
        <w14:textFill>
          <w14:solidFill>
            <w14:schemeClr w14:val="tx1"/>
          </w14:solidFill>
        </w14:textFill>
      </w:rPr>
      <w:t>office@smartwrap.ro</w:t>
    </w:r>
    <w:r>
      <w:rPr>
        <w:rStyle w:val="19"/>
        <w:color w:val="000000" w:themeColor="text1"/>
        <w:sz w:val="18"/>
        <w:szCs w:val="18"/>
        <w:lang w:val="en-GB"/>
        <w14:textFill>
          <w14:solidFill>
            <w14:schemeClr w14:val="tx1"/>
          </w14:solidFill>
        </w14:textFill>
      </w:rPr>
      <w:fldChar w:fldCharType="end"/>
    </w:r>
  </w:p>
  <w:p>
    <w:pPr>
      <w:pStyle w:val="17"/>
      <w:rPr>
        <w:b/>
        <w:bCs/>
        <w:color w:val="0066CC"/>
        <w:lang w:val="en-GB"/>
      </w:rPr>
    </w:pPr>
    <w:r>
      <w:rPr>
        <w:b/>
        <w:bCs/>
        <w:color w:val="0066CC"/>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10271"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784"/>
      <w:gridCol w:w="1314"/>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3" w:hRule="atLeast"/>
      </w:trPr>
      <w:tc>
        <w:tcPr>
          <w:tcW w:w="2173" w:type="dxa"/>
          <w:shd w:val="clear" w:color="auto" w:fill="auto"/>
          <w:vAlign w:val="center"/>
        </w:tcPr>
        <w:p>
          <w:pPr>
            <w:tabs>
              <w:tab w:val="center" w:pos="4536"/>
              <w:tab w:val="right" w:pos="9072"/>
            </w:tabs>
            <w:spacing w:before="100" w:beforeAutospacing="1" w:after="100" w:afterAutospacing="1"/>
            <w:rPr>
              <w:lang w:val="ro-RO" w:eastAsia="ro-RO"/>
            </w:rPr>
          </w:pPr>
          <w:r>
            <w:rPr>
              <w:lang w:val="ro-RO" w:eastAsia="ro-RO"/>
            </w:rPr>
            <w:drawing>
              <wp:inline distT="0" distB="0" distL="0" distR="0">
                <wp:extent cx="963295" cy="792480"/>
                <wp:effectExtent l="38100" t="38100" r="46355" b="457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BEBA8EAE-BF5A-486C-A8C5-ECC9F3942E4B}">
                              <a14:imgProps xmlns:a14="http://schemas.microsoft.com/office/drawing/2010/main">
                                <a14:imgLayer r:embed="rId2">
                                  <a14:imgEffect>
                                    <a14:brightnessContrast bright="-2000" contrast="40000"/>
                                  </a14:imgEffect>
                                  <a14:imgEffect>
                                    <a14:colorTemperature colorTemp="115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967718" cy="795744"/>
                        </a:xfrm>
                        <a:prstGeom prst="rect">
                          <a:avLst/>
                        </a:prstGeom>
                        <a:effectLst>
                          <a:glow rad="127000">
                            <a:schemeClr val="accent1">
                              <a:alpha val="0"/>
                            </a:schemeClr>
                          </a:glow>
                          <a:outerShdw blurRad="1270000" dist="50800" dir="5400000" algn="ctr" rotWithShape="0">
                            <a:srgbClr val="000000">
                              <a:alpha val="0"/>
                            </a:srgbClr>
                          </a:outerShdw>
                          <a:reflection stA="0" endPos="65000" dist="50800" dir="5400000" sy="-100000" algn="bl" rotWithShape="0"/>
                        </a:effectLst>
                      </pic:spPr>
                    </pic:pic>
                  </a:graphicData>
                </a:graphic>
              </wp:inline>
            </w:drawing>
          </w:r>
        </w:p>
      </w:tc>
      <w:tc>
        <w:tcPr>
          <w:tcW w:w="6784" w:type="dxa"/>
          <w:shd w:val="clear" w:color="auto" w:fill="auto"/>
          <w:vAlign w:val="center"/>
        </w:tcPr>
        <w:p>
          <w:pPr>
            <w:tabs>
              <w:tab w:val="center" w:pos="4536"/>
              <w:tab w:val="right" w:pos="9072"/>
            </w:tabs>
            <w:spacing w:before="100" w:beforeAutospacing="1" w:after="100" w:afterAutospacing="1"/>
            <w:rPr>
              <w:lang w:val="ro-RO" w:eastAsia="ro-RO"/>
            </w:rPr>
          </w:pPr>
          <w:r>
            <w:rPr>
              <w:color w:val="000000" w:themeColor="text1"/>
              <w:lang w:val="ro-RO" w:eastAsia="ro-RO"/>
              <w14:textFill>
                <w14:solidFill>
                  <w14:schemeClr w14:val="tx1"/>
                </w14:solidFill>
              </w14:textFill>
            </w:rPr>
            <w:drawing>
              <wp:anchor distT="0" distB="0" distL="114300" distR="114300" simplePos="0" relativeHeight="251660288" behindDoc="0" locked="0" layoutInCell="1" allowOverlap="1">
                <wp:simplePos x="0" y="0"/>
                <wp:positionH relativeFrom="column">
                  <wp:posOffset>1243330</wp:posOffset>
                </wp:positionH>
                <wp:positionV relativeFrom="paragraph">
                  <wp:posOffset>-196850</wp:posOffset>
                </wp:positionV>
                <wp:extent cx="1226820" cy="438785"/>
                <wp:effectExtent l="0" t="0" r="0" b="0"/>
                <wp:wrapNone/>
                <wp:docPr id="11" name="Picture 11" descr="Logo_Certifi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_Certifica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226820" cy="438785"/>
                        </a:xfrm>
                        <a:prstGeom prst="rect">
                          <a:avLst/>
                        </a:prstGeom>
                        <a:noFill/>
                        <a:ln>
                          <a:noFill/>
                        </a:ln>
                      </pic:spPr>
                    </pic:pic>
                  </a:graphicData>
                </a:graphic>
              </wp:anchor>
            </w:drawing>
          </w:r>
          <w:r>
            <w:rPr>
              <w:lang w:val="ro-RO" w:eastAsia="ro-RO"/>
            </w:rPr>
            <w:t xml:space="preserve">  </w:t>
          </w:r>
        </w:p>
        <w:p>
          <w:pPr>
            <w:tabs>
              <w:tab w:val="center" w:pos="4536"/>
              <w:tab w:val="right" w:pos="9072"/>
            </w:tabs>
            <w:spacing w:before="100" w:beforeAutospacing="1" w:after="100" w:afterAutospacing="1"/>
            <w:rPr>
              <w:lang w:val="ro-RO" w:eastAsia="ro-RO"/>
            </w:rPr>
          </w:pPr>
          <w:r>
            <w:rPr>
              <w:lang w:val="ro-RO" w:eastAsia="ro-RO"/>
            </w:rPr>
            <w:t xml:space="preserve">     </w:t>
          </w:r>
          <w:r>
            <w:rPr>
              <w:b/>
              <w:bCs/>
              <w:iCs/>
              <w:color w:val="000000" w:themeColor="text1"/>
              <w:lang w:val="it-IT" w:eastAsia="ro-RO"/>
              <w14:textFill>
                <w14:solidFill>
                  <w14:schemeClr w14:val="tx1"/>
                </w14:solidFill>
              </w14:textFill>
            </w:rPr>
            <w:t>Puncte de lucru:</w:t>
          </w:r>
          <w:r>
            <w:rPr>
              <w:bCs/>
              <w:iCs/>
              <w:color w:val="000000" w:themeColor="text1"/>
              <w:lang w:val="it-IT" w:eastAsia="ro-RO"/>
              <w14:textFill>
                <w14:solidFill>
                  <w14:schemeClr w14:val="tx1"/>
                </w14:solidFill>
              </w14:textFill>
            </w:rPr>
            <w:t xml:space="preserve">  R</w:t>
          </w:r>
          <w:r>
            <w:rPr>
              <w:bCs/>
              <w:iCs/>
              <w:color w:val="000000" w:themeColor="text1"/>
              <w:lang w:val="ro-RO" w:eastAsia="ro-RO"/>
              <w14:textFill>
                <w14:solidFill>
                  <w14:schemeClr w14:val="tx1"/>
                </w14:solidFill>
              </w14:textFill>
            </w:rPr>
            <w:t xml:space="preserve">ÂȘNOV,  </w:t>
          </w:r>
          <w:r>
            <w:rPr>
              <w:bCs/>
              <w:iCs/>
              <w:color w:val="000000" w:themeColor="text1"/>
              <w:lang w:val="it-IT" w:eastAsia="ro-RO"/>
              <w14:textFill>
                <w14:solidFill>
                  <w14:schemeClr w14:val="tx1"/>
                </w14:solidFill>
              </w14:textFill>
            </w:rPr>
            <w:t>Bucureşti,</w:t>
          </w:r>
          <w:r>
            <w:rPr>
              <w:bCs/>
              <w:iCs/>
              <w:color w:val="000000" w:themeColor="text1"/>
              <w:lang w:val="ro-RO" w:eastAsia="ro-RO"/>
              <w14:textFill>
                <w14:solidFill>
                  <w14:schemeClr w14:val="tx1"/>
                </w14:solidFill>
              </w14:textFill>
            </w:rPr>
            <w:t xml:space="preserve"> Craiova, Bacău</w:t>
          </w:r>
        </w:p>
      </w:tc>
      <w:tc>
        <w:tcPr>
          <w:tcW w:w="1314" w:type="dxa"/>
          <w:shd w:val="clear" w:color="auto" w:fill="auto"/>
          <w:vAlign w:val="center"/>
        </w:tcPr>
        <w:p>
          <w:pPr>
            <w:tabs>
              <w:tab w:val="center" w:pos="4536"/>
              <w:tab w:val="right" w:pos="9072"/>
            </w:tabs>
            <w:spacing w:before="100" w:beforeAutospacing="1" w:after="100" w:afterAutospacing="1"/>
            <w:jc w:val="center"/>
            <w:rPr>
              <w:lang w:val="ro-RO" w:eastAsia="ro-RO"/>
            </w:rPr>
          </w:pPr>
          <w:r>
            <w:rPr>
              <w:lang w:val="ro-RO" w:eastAsia="ro-RO"/>
            </w:rPr>
            <w:drawing>
              <wp:inline distT="0" distB="0" distL="0" distR="0">
                <wp:extent cx="613410" cy="754380"/>
                <wp:effectExtent l="0" t="0" r="0" b="7620"/>
                <wp:docPr id="3" name="Picture 3" descr="ISO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SO9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618812" cy="760624"/>
                        </a:xfrm>
                        <a:prstGeom prst="rect">
                          <a:avLst/>
                        </a:prstGeom>
                        <a:noFill/>
                        <a:ln>
                          <a:noFill/>
                        </a:ln>
                      </pic:spPr>
                    </pic:pic>
                  </a:graphicData>
                </a:graphic>
              </wp:inline>
            </w:drawing>
          </w:r>
        </w:p>
      </w:tc>
    </w:tr>
  </w:tbl>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1">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2">
    <w:nsid w:val="2A832091"/>
    <w:multiLevelType w:val="multilevel"/>
    <w:tmpl w:val="2A8320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
    <w:nsid w:val="782F762E"/>
    <w:multiLevelType w:val="multilevel"/>
    <w:tmpl w:val="782F762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B61"/>
    <w:rsid w:val="000008EC"/>
    <w:rsid w:val="00002DA1"/>
    <w:rsid w:val="00002E43"/>
    <w:rsid w:val="00003929"/>
    <w:rsid w:val="0001237F"/>
    <w:rsid w:val="00013640"/>
    <w:rsid w:val="000168E9"/>
    <w:rsid w:val="00017B90"/>
    <w:rsid w:val="00020984"/>
    <w:rsid w:val="00020FCC"/>
    <w:rsid w:val="0002248C"/>
    <w:rsid w:val="00022682"/>
    <w:rsid w:val="0002539D"/>
    <w:rsid w:val="000262CE"/>
    <w:rsid w:val="000269DC"/>
    <w:rsid w:val="000340A0"/>
    <w:rsid w:val="000352CA"/>
    <w:rsid w:val="00037AAB"/>
    <w:rsid w:val="000408FE"/>
    <w:rsid w:val="00041F81"/>
    <w:rsid w:val="00046430"/>
    <w:rsid w:val="000464CA"/>
    <w:rsid w:val="00053086"/>
    <w:rsid w:val="000561A5"/>
    <w:rsid w:val="00056DF1"/>
    <w:rsid w:val="00056EDA"/>
    <w:rsid w:val="00060256"/>
    <w:rsid w:val="000603A0"/>
    <w:rsid w:val="00060F02"/>
    <w:rsid w:val="00063F1B"/>
    <w:rsid w:val="0006608E"/>
    <w:rsid w:val="0006772D"/>
    <w:rsid w:val="00067873"/>
    <w:rsid w:val="00070ADC"/>
    <w:rsid w:val="00070C6F"/>
    <w:rsid w:val="0007426E"/>
    <w:rsid w:val="000743E2"/>
    <w:rsid w:val="00075CA7"/>
    <w:rsid w:val="0007638E"/>
    <w:rsid w:val="00077CA8"/>
    <w:rsid w:val="00081466"/>
    <w:rsid w:val="00081616"/>
    <w:rsid w:val="000847B9"/>
    <w:rsid w:val="00086219"/>
    <w:rsid w:val="000865E0"/>
    <w:rsid w:val="000952EF"/>
    <w:rsid w:val="000A0A32"/>
    <w:rsid w:val="000A1DD2"/>
    <w:rsid w:val="000B2244"/>
    <w:rsid w:val="000B49F0"/>
    <w:rsid w:val="000C2FBC"/>
    <w:rsid w:val="000C3D13"/>
    <w:rsid w:val="000C5692"/>
    <w:rsid w:val="000C6D17"/>
    <w:rsid w:val="000D1217"/>
    <w:rsid w:val="000D2765"/>
    <w:rsid w:val="000D35EE"/>
    <w:rsid w:val="000D4DB0"/>
    <w:rsid w:val="000E1DD4"/>
    <w:rsid w:val="000E2772"/>
    <w:rsid w:val="000E5597"/>
    <w:rsid w:val="000F064F"/>
    <w:rsid w:val="000F0664"/>
    <w:rsid w:val="000F3821"/>
    <w:rsid w:val="00102428"/>
    <w:rsid w:val="00104BB2"/>
    <w:rsid w:val="00104E78"/>
    <w:rsid w:val="0011156C"/>
    <w:rsid w:val="00111CF7"/>
    <w:rsid w:val="00115E4E"/>
    <w:rsid w:val="00116EEB"/>
    <w:rsid w:val="001200D5"/>
    <w:rsid w:val="00120AF1"/>
    <w:rsid w:val="00127D74"/>
    <w:rsid w:val="00130AA7"/>
    <w:rsid w:val="00133223"/>
    <w:rsid w:val="00133E4E"/>
    <w:rsid w:val="001343CD"/>
    <w:rsid w:val="001374A2"/>
    <w:rsid w:val="0013780A"/>
    <w:rsid w:val="00141391"/>
    <w:rsid w:val="00143859"/>
    <w:rsid w:val="00147B14"/>
    <w:rsid w:val="0015478C"/>
    <w:rsid w:val="001549D3"/>
    <w:rsid w:val="00155AFA"/>
    <w:rsid w:val="00157E52"/>
    <w:rsid w:val="00163FD0"/>
    <w:rsid w:val="00164A9F"/>
    <w:rsid w:val="00165B5F"/>
    <w:rsid w:val="00171C85"/>
    <w:rsid w:val="0017392B"/>
    <w:rsid w:val="00174E25"/>
    <w:rsid w:val="001772AB"/>
    <w:rsid w:val="0017770C"/>
    <w:rsid w:val="001800CC"/>
    <w:rsid w:val="0018122C"/>
    <w:rsid w:val="001815AD"/>
    <w:rsid w:val="00181DB3"/>
    <w:rsid w:val="00182849"/>
    <w:rsid w:val="00185AE2"/>
    <w:rsid w:val="00187CEB"/>
    <w:rsid w:val="00190B65"/>
    <w:rsid w:val="0019312F"/>
    <w:rsid w:val="00194623"/>
    <w:rsid w:val="001951C2"/>
    <w:rsid w:val="001A1BF2"/>
    <w:rsid w:val="001A1C68"/>
    <w:rsid w:val="001A7303"/>
    <w:rsid w:val="001B1A63"/>
    <w:rsid w:val="001B49D8"/>
    <w:rsid w:val="001B4DF1"/>
    <w:rsid w:val="001C165F"/>
    <w:rsid w:val="001C44B3"/>
    <w:rsid w:val="001C4975"/>
    <w:rsid w:val="001C5BD1"/>
    <w:rsid w:val="001C5C2F"/>
    <w:rsid w:val="001C7EA4"/>
    <w:rsid w:val="001D287A"/>
    <w:rsid w:val="001D3ABC"/>
    <w:rsid w:val="001E006D"/>
    <w:rsid w:val="001E098F"/>
    <w:rsid w:val="001E4E8A"/>
    <w:rsid w:val="001E5B92"/>
    <w:rsid w:val="001E5CEE"/>
    <w:rsid w:val="001F220F"/>
    <w:rsid w:val="00200D89"/>
    <w:rsid w:val="00201CCF"/>
    <w:rsid w:val="00203B88"/>
    <w:rsid w:val="00205193"/>
    <w:rsid w:val="0021095D"/>
    <w:rsid w:val="00210D2B"/>
    <w:rsid w:val="00211877"/>
    <w:rsid w:val="00214538"/>
    <w:rsid w:val="00216E17"/>
    <w:rsid w:val="00223574"/>
    <w:rsid w:val="0022421F"/>
    <w:rsid w:val="00225017"/>
    <w:rsid w:val="002326D2"/>
    <w:rsid w:val="002379D7"/>
    <w:rsid w:val="00241C08"/>
    <w:rsid w:val="00243F33"/>
    <w:rsid w:val="00244AC9"/>
    <w:rsid w:val="00245068"/>
    <w:rsid w:val="00247284"/>
    <w:rsid w:val="00252DD0"/>
    <w:rsid w:val="0025567D"/>
    <w:rsid w:val="0025650A"/>
    <w:rsid w:val="00260AA9"/>
    <w:rsid w:val="002612E9"/>
    <w:rsid w:val="0026225D"/>
    <w:rsid w:val="00262561"/>
    <w:rsid w:val="002643D1"/>
    <w:rsid w:val="002644FE"/>
    <w:rsid w:val="00266068"/>
    <w:rsid w:val="002709E0"/>
    <w:rsid w:val="00272EA5"/>
    <w:rsid w:val="00273148"/>
    <w:rsid w:val="00274E31"/>
    <w:rsid w:val="00277DC7"/>
    <w:rsid w:val="00280EBB"/>
    <w:rsid w:val="00286413"/>
    <w:rsid w:val="002879FC"/>
    <w:rsid w:val="00290847"/>
    <w:rsid w:val="002A2D42"/>
    <w:rsid w:val="002A2F3D"/>
    <w:rsid w:val="002A7184"/>
    <w:rsid w:val="002A7F60"/>
    <w:rsid w:val="002B02EC"/>
    <w:rsid w:val="002B167A"/>
    <w:rsid w:val="002B3AFE"/>
    <w:rsid w:val="002C14F7"/>
    <w:rsid w:val="002C7DB4"/>
    <w:rsid w:val="002D007B"/>
    <w:rsid w:val="002D2E64"/>
    <w:rsid w:val="002D56E5"/>
    <w:rsid w:val="002D690E"/>
    <w:rsid w:val="002D7E06"/>
    <w:rsid w:val="002E25DB"/>
    <w:rsid w:val="002E3DDD"/>
    <w:rsid w:val="002E4846"/>
    <w:rsid w:val="002E5179"/>
    <w:rsid w:val="002E5432"/>
    <w:rsid w:val="002F32E9"/>
    <w:rsid w:val="002F42D4"/>
    <w:rsid w:val="002F4B90"/>
    <w:rsid w:val="002F6055"/>
    <w:rsid w:val="002F6995"/>
    <w:rsid w:val="0030145B"/>
    <w:rsid w:val="00301E83"/>
    <w:rsid w:val="00302246"/>
    <w:rsid w:val="00306009"/>
    <w:rsid w:val="00310561"/>
    <w:rsid w:val="00315245"/>
    <w:rsid w:val="003165BD"/>
    <w:rsid w:val="00324545"/>
    <w:rsid w:val="003253CA"/>
    <w:rsid w:val="0033005F"/>
    <w:rsid w:val="003327A7"/>
    <w:rsid w:val="003338DB"/>
    <w:rsid w:val="003368CA"/>
    <w:rsid w:val="00336F02"/>
    <w:rsid w:val="003415D6"/>
    <w:rsid w:val="00344384"/>
    <w:rsid w:val="003448F6"/>
    <w:rsid w:val="00344A79"/>
    <w:rsid w:val="00346387"/>
    <w:rsid w:val="00346500"/>
    <w:rsid w:val="00346C76"/>
    <w:rsid w:val="0034728F"/>
    <w:rsid w:val="00350DB7"/>
    <w:rsid w:val="00354FFA"/>
    <w:rsid w:val="00356748"/>
    <w:rsid w:val="00356F1C"/>
    <w:rsid w:val="00360A52"/>
    <w:rsid w:val="00360C56"/>
    <w:rsid w:val="00360F42"/>
    <w:rsid w:val="00361723"/>
    <w:rsid w:val="0036210C"/>
    <w:rsid w:val="00364750"/>
    <w:rsid w:val="003653C7"/>
    <w:rsid w:val="00371944"/>
    <w:rsid w:val="00372A72"/>
    <w:rsid w:val="00373AFA"/>
    <w:rsid w:val="003766DE"/>
    <w:rsid w:val="00377F02"/>
    <w:rsid w:val="00384653"/>
    <w:rsid w:val="00391BE7"/>
    <w:rsid w:val="003928E7"/>
    <w:rsid w:val="003A337B"/>
    <w:rsid w:val="003A4879"/>
    <w:rsid w:val="003A5251"/>
    <w:rsid w:val="003B09EA"/>
    <w:rsid w:val="003B2064"/>
    <w:rsid w:val="003B5C6A"/>
    <w:rsid w:val="003C10E8"/>
    <w:rsid w:val="003C22C0"/>
    <w:rsid w:val="003C27DD"/>
    <w:rsid w:val="003C2DAB"/>
    <w:rsid w:val="003C2EE4"/>
    <w:rsid w:val="003C380C"/>
    <w:rsid w:val="003D00F1"/>
    <w:rsid w:val="003D3813"/>
    <w:rsid w:val="003D7190"/>
    <w:rsid w:val="003E0B8E"/>
    <w:rsid w:val="003F015F"/>
    <w:rsid w:val="003F0226"/>
    <w:rsid w:val="003F0A52"/>
    <w:rsid w:val="003F2335"/>
    <w:rsid w:val="003F2C23"/>
    <w:rsid w:val="003F6467"/>
    <w:rsid w:val="003F7244"/>
    <w:rsid w:val="0040091B"/>
    <w:rsid w:val="0040377B"/>
    <w:rsid w:val="00404104"/>
    <w:rsid w:val="00404F87"/>
    <w:rsid w:val="004058B1"/>
    <w:rsid w:val="00405CE9"/>
    <w:rsid w:val="00406619"/>
    <w:rsid w:val="0040680A"/>
    <w:rsid w:val="00416775"/>
    <w:rsid w:val="004177DD"/>
    <w:rsid w:val="00420E07"/>
    <w:rsid w:val="00422B59"/>
    <w:rsid w:val="00426735"/>
    <w:rsid w:val="004270D9"/>
    <w:rsid w:val="00427A6A"/>
    <w:rsid w:val="004305BF"/>
    <w:rsid w:val="004363FC"/>
    <w:rsid w:val="00437B73"/>
    <w:rsid w:val="004401A8"/>
    <w:rsid w:val="004407D1"/>
    <w:rsid w:val="00441A21"/>
    <w:rsid w:val="004428EB"/>
    <w:rsid w:val="00444163"/>
    <w:rsid w:val="0045043D"/>
    <w:rsid w:val="00452DEE"/>
    <w:rsid w:val="00452E8E"/>
    <w:rsid w:val="00454DDF"/>
    <w:rsid w:val="00457481"/>
    <w:rsid w:val="004607B1"/>
    <w:rsid w:val="00460E8D"/>
    <w:rsid w:val="00462A17"/>
    <w:rsid w:val="00463FA3"/>
    <w:rsid w:val="00464495"/>
    <w:rsid w:val="00471C7C"/>
    <w:rsid w:val="00475AE5"/>
    <w:rsid w:val="00477EE4"/>
    <w:rsid w:val="00482523"/>
    <w:rsid w:val="004835B9"/>
    <w:rsid w:val="00483716"/>
    <w:rsid w:val="00487BDC"/>
    <w:rsid w:val="00491A9E"/>
    <w:rsid w:val="004951A3"/>
    <w:rsid w:val="00495735"/>
    <w:rsid w:val="004A1D45"/>
    <w:rsid w:val="004A1F18"/>
    <w:rsid w:val="004B0607"/>
    <w:rsid w:val="004B1208"/>
    <w:rsid w:val="004B1771"/>
    <w:rsid w:val="004B71E7"/>
    <w:rsid w:val="004C1690"/>
    <w:rsid w:val="004C1B81"/>
    <w:rsid w:val="004C67FC"/>
    <w:rsid w:val="004C6B11"/>
    <w:rsid w:val="004D215E"/>
    <w:rsid w:val="004D289F"/>
    <w:rsid w:val="004D62AA"/>
    <w:rsid w:val="004D63E9"/>
    <w:rsid w:val="004E3E1B"/>
    <w:rsid w:val="004E5426"/>
    <w:rsid w:val="004E75D3"/>
    <w:rsid w:val="004E7ECD"/>
    <w:rsid w:val="004F1320"/>
    <w:rsid w:val="004F2109"/>
    <w:rsid w:val="004F4135"/>
    <w:rsid w:val="004F44B9"/>
    <w:rsid w:val="004F7BD6"/>
    <w:rsid w:val="004F7EF8"/>
    <w:rsid w:val="00505329"/>
    <w:rsid w:val="00506A28"/>
    <w:rsid w:val="005076BD"/>
    <w:rsid w:val="00515C43"/>
    <w:rsid w:val="00516E5F"/>
    <w:rsid w:val="0051776F"/>
    <w:rsid w:val="00523050"/>
    <w:rsid w:val="005232E9"/>
    <w:rsid w:val="00525996"/>
    <w:rsid w:val="00526EC5"/>
    <w:rsid w:val="005313A8"/>
    <w:rsid w:val="00531AE0"/>
    <w:rsid w:val="0053203B"/>
    <w:rsid w:val="005335FC"/>
    <w:rsid w:val="00533BAC"/>
    <w:rsid w:val="005350A3"/>
    <w:rsid w:val="0053563B"/>
    <w:rsid w:val="00535AAC"/>
    <w:rsid w:val="00535E6D"/>
    <w:rsid w:val="005370DF"/>
    <w:rsid w:val="005414D1"/>
    <w:rsid w:val="00543968"/>
    <w:rsid w:val="0054430A"/>
    <w:rsid w:val="00545126"/>
    <w:rsid w:val="00546F7E"/>
    <w:rsid w:val="005505CE"/>
    <w:rsid w:val="00553D9C"/>
    <w:rsid w:val="005568A5"/>
    <w:rsid w:val="005627F1"/>
    <w:rsid w:val="0057032B"/>
    <w:rsid w:val="005714DD"/>
    <w:rsid w:val="00574A14"/>
    <w:rsid w:val="00575538"/>
    <w:rsid w:val="005808D7"/>
    <w:rsid w:val="005824C3"/>
    <w:rsid w:val="0058297F"/>
    <w:rsid w:val="005866AC"/>
    <w:rsid w:val="0059152E"/>
    <w:rsid w:val="00593661"/>
    <w:rsid w:val="005951DD"/>
    <w:rsid w:val="00597B00"/>
    <w:rsid w:val="005A25C4"/>
    <w:rsid w:val="005A5634"/>
    <w:rsid w:val="005A56BB"/>
    <w:rsid w:val="005A5D2A"/>
    <w:rsid w:val="005A77CD"/>
    <w:rsid w:val="005B0465"/>
    <w:rsid w:val="005C66E8"/>
    <w:rsid w:val="005C6911"/>
    <w:rsid w:val="005D1551"/>
    <w:rsid w:val="005D3061"/>
    <w:rsid w:val="005D30DF"/>
    <w:rsid w:val="005D3689"/>
    <w:rsid w:val="005D38E5"/>
    <w:rsid w:val="005D431C"/>
    <w:rsid w:val="005D4328"/>
    <w:rsid w:val="005D4885"/>
    <w:rsid w:val="005D50FB"/>
    <w:rsid w:val="005E0602"/>
    <w:rsid w:val="005E3791"/>
    <w:rsid w:val="005E5007"/>
    <w:rsid w:val="005F3385"/>
    <w:rsid w:val="005F354E"/>
    <w:rsid w:val="005F4548"/>
    <w:rsid w:val="005F6C78"/>
    <w:rsid w:val="00601DC9"/>
    <w:rsid w:val="00610375"/>
    <w:rsid w:val="0061336A"/>
    <w:rsid w:val="006162BB"/>
    <w:rsid w:val="0061707C"/>
    <w:rsid w:val="00617934"/>
    <w:rsid w:val="00621902"/>
    <w:rsid w:val="006263FB"/>
    <w:rsid w:val="00627497"/>
    <w:rsid w:val="0063049B"/>
    <w:rsid w:val="00632BA7"/>
    <w:rsid w:val="006335A5"/>
    <w:rsid w:val="006342D4"/>
    <w:rsid w:val="006347A1"/>
    <w:rsid w:val="00636BB3"/>
    <w:rsid w:val="0064079C"/>
    <w:rsid w:val="0064116B"/>
    <w:rsid w:val="0064279C"/>
    <w:rsid w:val="00643C1B"/>
    <w:rsid w:val="00644FAC"/>
    <w:rsid w:val="00645A37"/>
    <w:rsid w:val="006467D0"/>
    <w:rsid w:val="00650193"/>
    <w:rsid w:val="00650CCC"/>
    <w:rsid w:val="00651FD5"/>
    <w:rsid w:val="0065274A"/>
    <w:rsid w:val="006643F7"/>
    <w:rsid w:val="00664A0D"/>
    <w:rsid w:val="00665032"/>
    <w:rsid w:val="006653F2"/>
    <w:rsid w:val="00670806"/>
    <w:rsid w:val="0068009D"/>
    <w:rsid w:val="006802F5"/>
    <w:rsid w:val="00680672"/>
    <w:rsid w:val="006809DD"/>
    <w:rsid w:val="0068214C"/>
    <w:rsid w:val="0068294A"/>
    <w:rsid w:val="006843E9"/>
    <w:rsid w:val="00687E5A"/>
    <w:rsid w:val="006A04AB"/>
    <w:rsid w:val="006A0A1F"/>
    <w:rsid w:val="006A0FE9"/>
    <w:rsid w:val="006A29D6"/>
    <w:rsid w:val="006A3F41"/>
    <w:rsid w:val="006A460D"/>
    <w:rsid w:val="006A66C3"/>
    <w:rsid w:val="006B255A"/>
    <w:rsid w:val="006B5ED9"/>
    <w:rsid w:val="006C0857"/>
    <w:rsid w:val="006C779F"/>
    <w:rsid w:val="006D1735"/>
    <w:rsid w:val="006D18BF"/>
    <w:rsid w:val="006E110E"/>
    <w:rsid w:val="006E2013"/>
    <w:rsid w:val="006E6023"/>
    <w:rsid w:val="006F04C6"/>
    <w:rsid w:val="006F562B"/>
    <w:rsid w:val="006F6529"/>
    <w:rsid w:val="006F6FD0"/>
    <w:rsid w:val="007064BA"/>
    <w:rsid w:val="00711204"/>
    <w:rsid w:val="00716A8C"/>
    <w:rsid w:val="00716D38"/>
    <w:rsid w:val="00721ABC"/>
    <w:rsid w:val="00723582"/>
    <w:rsid w:val="00725559"/>
    <w:rsid w:val="00732882"/>
    <w:rsid w:val="00733808"/>
    <w:rsid w:val="00734A80"/>
    <w:rsid w:val="007355F6"/>
    <w:rsid w:val="00740B30"/>
    <w:rsid w:val="007516FD"/>
    <w:rsid w:val="00755947"/>
    <w:rsid w:val="00756344"/>
    <w:rsid w:val="0075694D"/>
    <w:rsid w:val="0075716A"/>
    <w:rsid w:val="0076427F"/>
    <w:rsid w:val="007642EC"/>
    <w:rsid w:val="007716C6"/>
    <w:rsid w:val="00771EF8"/>
    <w:rsid w:val="00772455"/>
    <w:rsid w:val="0077483C"/>
    <w:rsid w:val="00775797"/>
    <w:rsid w:val="00780B23"/>
    <w:rsid w:val="007811FC"/>
    <w:rsid w:val="007827AF"/>
    <w:rsid w:val="00782836"/>
    <w:rsid w:val="00782D1C"/>
    <w:rsid w:val="00784FE9"/>
    <w:rsid w:val="00786ABC"/>
    <w:rsid w:val="007918A5"/>
    <w:rsid w:val="00792E7D"/>
    <w:rsid w:val="00794C89"/>
    <w:rsid w:val="00795496"/>
    <w:rsid w:val="007956E1"/>
    <w:rsid w:val="007965DA"/>
    <w:rsid w:val="007A0500"/>
    <w:rsid w:val="007A1958"/>
    <w:rsid w:val="007A4618"/>
    <w:rsid w:val="007A5DA2"/>
    <w:rsid w:val="007B72F3"/>
    <w:rsid w:val="007C040B"/>
    <w:rsid w:val="007C2F33"/>
    <w:rsid w:val="007C5EED"/>
    <w:rsid w:val="007D27BE"/>
    <w:rsid w:val="007D3A62"/>
    <w:rsid w:val="007D6236"/>
    <w:rsid w:val="007E4ADC"/>
    <w:rsid w:val="007E61EF"/>
    <w:rsid w:val="007E70C2"/>
    <w:rsid w:val="007F1EFB"/>
    <w:rsid w:val="007F2DC0"/>
    <w:rsid w:val="007F6C4B"/>
    <w:rsid w:val="00800EC7"/>
    <w:rsid w:val="00802405"/>
    <w:rsid w:val="00803B69"/>
    <w:rsid w:val="00810147"/>
    <w:rsid w:val="00810270"/>
    <w:rsid w:val="0081082E"/>
    <w:rsid w:val="00815739"/>
    <w:rsid w:val="00816750"/>
    <w:rsid w:val="008207D3"/>
    <w:rsid w:val="0082636C"/>
    <w:rsid w:val="008269CF"/>
    <w:rsid w:val="00835879"/>
    <w:rsid w:val="0083626F"/>
    <w:rsid w:val="008371E2"/>
    <w:rsid w:val="00844353"/>
    <w:rsid w:val="008459F2"/>
    <w:rsid w:val="008505BC"/>
    <w:rsid w:val="00852213"/>
    <w:rsid w:val="00853930"/>
    <w:rsid w:val="008545D4"/>
    <w:rsid w:val="00854A79"/>
    <w:rsid w:val="00854E77"/>
    <w:rsid w:val="00856998"/>
    <w:rsid w:val="00856D0E"/>
    <w:rsid w:val="008575BC"/>
    <w:rsid w:val="00861A25"/>
    <w:rsid w:val="0086369E"/>
    <w:rsid w:val="008673A6"/>
    <w:rsid w:val="008677D6"/>
    <w:rsid w:val="00867D1C"/>
    <w:rsid w:val="00867D42"/>
    <w:rsid w:val="00874149"/>
    <w:rsid w:val="00874579"/>
    <w:rsid w:val="0088148A"/>
    <w:rsid w:val="00881644"/>
    <w:rsid w:val="0088345D"/>
    <w:rsid w:val="00887449"/>
    <w:rsid w:val="008953A0"/>
    <w:rsid w:val="008A0D97"/>
    <w:rsid w:val="008A303F"/>
    <w:rsid w:val="008A733D"/>
    <w:rsid w:val="008A7E22"/>
    <w:rsid w:val="008B05B8"/>
    <w:rsid w:val="008B1AD2"/>
    <w:rsid w:val="008B1DD6"/>
    <w:rsid w:val="008B25E8"/>
    <w:rsid w:val="008B2C6E"/>
    <w:rsid w:val="008B34F2"/>
    <w:rsid w:val="008B5003"/>
    <w:rsid w:val="008B75D5"/>
    <w:rsid w:val="008C249E"/>
    <w:rsid w:val="008C435A"/>
    <w:rsid w:val="008C5C01"/>
    <w:rsid w:val="008C6A9A"/>
    <w:rsid w:val="008D26EF"/>
    <w:rsid w:val="008D2801"/>
    <w:rsid w:val="008D2ABA"/>
    <w:rsid w:val="008D47EB"/>
    <w:rsid w:val="008D4CFF"/>
    <w:rsid w:val="008D7671"/>
    <w:rsid w:val="008E1871"/>
    <w:rsid w:val="008E24B8"/>
    <w:rsid w:val="008E4E41"/>
    <w:rsid w:val="008F0494"/>
    <w:rsid w:val="008F39E3"/>
    <w:rsid w:val="008F4CF4"/>
    <w:rsid w:val="008F6950"/>
    <w:rsid w:val="008F6E0B"/>
    <w:rsid w:val="0090664E"/>
    <w:rsid w:val="009074B6"/>
    <w:rsid w:val="00910707"/>
    <w:rsid w:val="00911342"/>
    <w:rsid w:val="0091151F"/>
    <w:rsid w:val="00913E31"/>
    <w:rsid w:val="00913F84"/>
    <w:rsid w:val="009152B2"/>
    <w:rsid w:val="009214D0"/>
    <w:rsid w:val="00921FA6"/>
    <w:rsid w:val="00930273"/>
    <w:rsid w:val="009317A0"/>
    <w:rsid w:val="00932710"/>
    <w:rsid w:val="009337DF"/>
    <w:rsid w:val="00933E7A"/>
    <w:rsid w:val="009355F4"/>
    <w:rsid w:val="00937ACB"/>
    <w:rsid w:val="00941E71"/>
    <w:rsid w:val="00944DD2"/>
    <w:rsid w:val="00944E04"/>
    <w:rsid w:val="009501C0"/>
    <w:rsid w:val="009557FD"/>
    <w:rsid w:val="00955D5E"/>
    <w:rsid w:val="00956FEB"/>
    <w:rsid w:val="0095706E"/>
    <w:rsid w:val="00961B32"/>
    <w:rsid w:val="009634DF"/>
    <w:rsid w:val="009665C2"/>
    <w:rsid w:val="009702FA"/>
    <w:rsid w:val="009710D7"/>
    <w:rsid w:val="00975316"/>
    <w:rsid w:val="009761E4"/>
    <w:rsid w:val="00977437"/>
    <w:rsid w:val="00981524"/>
    <w:rsid w:val="00985C1B"/>
    <w:rsid w:val="00991180"/>
    <w:rsid w:val="00992D2B"/>
    <w:rsid w:val="0099320A"/>
    <w:rsid w:val="00995749"/>
    <w:rsid w:val="009968C3"/>
    <w:rsid w:val="009A042F"/>
    <w:rsid w:val="009A1D7A"/>
    <w:rsid w:val="009A471D"/>
    <w:rsid w:val="009A6B7A"/>
    <w:rsid w:val="009A7B35"/>
    <w:rsid w:val="009B5585"/>
    <w:rsid w:val="009B587C"/>
    <w:rsid w:val="009C3B89"/>
    <w:rsid w:val="009C3F99"/>
    <w:rsid w:val="009C7391"/>
    <w:rsid w:val="009D7523"/>
    <w:rsid w:val="009D78D0"/>
    <w:rsid w:val="009E0FDF"/>
    <w:rsid w:val="009E54D8"/>
    <w:rsid w:val="009E55D0"/>
    <w:rsid w:val="009E5850"/>
    <w:rsid w:val="009E598A"/>
    <w:rsid w:val="009F3247"/>
    <w:rsid w:val="00A001AE"/>
    <w:rsid w:val="00A00333"/>
    <w:rsid w:val="00A0213F"/>
    <w:rsid w:val="00A02870"/>
    <w:rsid w:val="00A03EF2"/>
    <w:rsid w:val="00A0562D"/>
    <w:rsid w:val="00A06CCB"/>
    <w:rsid w:val="00A07B94"/>
    <w:rsid w:val="00A11FFE"/>
    <w:rsid w:val="00A15C29"/>
    <w:rsid w:val="00A165DC"/>
    <w:rsid w:val="00A179D7"/>
    <w:rsid w:val="00A25A2C"/>
    <w:rsid w:val="00A270F0"/>
    <w:rsid w:val="00A312D0"/>
    <w:rsid w:val="00A326C9"/>
    <w:rsid w:val="00A37A2A"/>
    <w:rsid w:val="00A37A45"/>
    <w:rsid w:val="00A414DB"/>
    <w:rsid w:val="00A447B5"/>
    <w:rsid w:val="00A61EB0"/>
    <w:rsid w:val="00A628DB"/>
    <w:rsid w:val="00A62A65"/>
    <w:rsid w:val="00A62A6C"/>
    <w:rsid w:val="00A679AE"/>
    <w:rsid w:val="00A718A3"/>
    <w:rsid w:val="00A72537"/>
    <w:rsid w:val="00A73596"/>
    <w:rsid w:val="00A7554B"/>
    <w:rsid w:val="00A75FC1"/>
    <w:rsid w:val="00A842AE"/>
    <w:rsid w:val="00A84FF0"/>
    <w:rsid w:val="00A852E3"/>
    <w:rsid w:val="00A90830"/>
    <w:rsid w:val="00A90884"/>
    <w:rsid w:val="00A910D4"/>
    <w:rsid w:val="00A94AF2"/>
    <w:rsid w:val="00A94D97"/>
    <w:rsid w:val="00AA0775"/>
    <w:rsid w:val="00AA0BB7"/>
    <w:rsid w:val="00AA38ED"/>
    <w:rsid w:val="00AA47C5"/>
    <w:rsid w:val="00AA4B95"/>
    <w:rsid w:val="00AA4C27"/>
    <w:rsid w:val="00AB0C19"/>
    <w:rsid w:val="00AB4A55"/>
    <w:rsid w:val="00AB4E0C"/>
    <w:rsid w:val="00AB5E62"/>
    <w:rsid w:val="00AD04FE"/>
    <w:rsid w:val="00AD0928"/>
    <w:rsid w:val="00AD094A"/>
    <w:rsid w:val="00AD11C7"/>
    <w:rsid w:val="00AD4505"/>
    <w:rsid w:val="00AD536C"/>
    <w:rsid w:val="00AD574B"/>
    <w:rsid w:val="00AE2105"/>
    <w:rsid w:val="00AE2D17"/>
    <w:rsid w:val="00AE315E"/>
    <w:rsid w:val="00AE3F20"/>
    <w:rsid w:val="00AE44BE"/>
    <w:rsid w:val="00AE464B"/>
    <w:rsid w:val="00AE4C4E"/>
    <w:rsid w:val="00AF04E4"/>
    <w:rsid w:val="00AF1284"/>
    <w:rsid w:val="00AF141D"/>
    <w:rsid w:val="00AF2BE0"/>
    <w:rsid w:val="00AF3E61"/>
    <w:rsid w:val="00AF786D"/>
    <w:rsid w:val="00B01307"/>
    <w:rsid w:val="00B02EF3"/>
    <w:rsid w:val="00B04642"/>
    <w:rsid w:val="00B0555E"/>
    <w:rsid w:val="00B1202E"/>
    <w:rsid w:val="00B153EE"/>
    <w:rsid w:val="00B227F6"/>
    <w:rsid w:val="00B228DE"/>
    <w:rsid w:val="00B258B2"/>
    <w:rsid w:val="00B34371"/>
    <w:rsid w:val="00B36B57"/>
    <w:rsid w:val="00B4178D"/>
    <w:rsid w:val="00B42357"/>
    <w:rsid w:val="00B4764E"/>
    <w:rsid w:val="00B47FAE"/>
    <w:rsid w:val="00B54EE4"/>
    <w:rsid w:val="00B63BCF"/>
    <w:rsid w:val="00B72007"/>
    <w:rsid w:val="00B72308"/>
    <w:rsid w:val="00B73183"/>
    <w:rsid w:val="00B74D24"/>
    <w:rsid w:val="00B76EFA"/>
    <w:rsid w:val="00B8063D"/>
    <w:rsid w:val="00B80960"/>
    <w:rsid w:val="00B81414"/>
    <w:rsid w:val="00B90E81"/>
    <w:rsid w:val="00B90F8C"/>
    <w:rsid w:val="00B91ACE"/>
    <w:rsid w:val="00B91F4F"/>
    <w:rsid w:val="00B93CA8"/>
    <w:rsid w:val="00B940B3"/>
    <w:rsid w:val="00BA0F28"/>
    <w:rsid w:val="00BA3D48"/>
    <w:rsid w:val="00BA592F"/>
    <w:rsid w:val="00BA6D6F"/>
    <w:rsid w:val="00BB67EE"/>
    <w:rsid w:val="00BB756A"/>
    <w:rsid w:val="00BC0B61"/>
    <w:rsid w:val="00BC4C56"/>
    <w:rsid w:val="00BD2CD7"/>
    <w:rsid w:val="00BD3532"/>
    <w:rsid w:val="00BE032F"/>
    <w:rsid w:val="00BE53E2"/>
    <w:rsid w:val="00BE60D5"/>
    <w:rsid w:val="00BE7800"/>
    <w:rsid w:val="00BF2A92"/>
    <w:rsid w:val="00BF55D6"/>
    <w:rsid w:val="00C01066"/>
    <w:rsid w:val="00C029D9"/>
    <w:rsid w:val="00C1172F"/>
    <w:rsid w:val="00C12322"/>
    <w:rsid w:val="00C12EFA"/>
    <w:rsid w:val="00C13522"/>
    <w:rsid w:val="00C14275"/>
    <w:rsid w:val="00C17823"/>
    <w:rsid w:val="00C24C51"/>
    <w:rsid w:val="00C2670F"/>
    <w:rsid w:val="00C327A3"/>
    <w:rsid w:val="00C32B7D"/>
    <w:rsid w:val="00C33C14"/>
    <w:rsid w:val="00C34000"/>
    <w:rsid w:val="00C35C47"/>
    <w:rsid w:val="00C36A01"/>
    <w:rsid w:val="00C42605"/>
    <w:rsid w:val="00C42D06"/>
    <w:rsid w:val="00C46070"/>
    <w:rsid w:val="00C467AB"/>
    <w:rsid w:val="00C4691E"/>
    <w:rsid w:val="00C46C32"/>
    <w:rsid w:val="00C50D2E"/>
    <w:rsid w:val="00C5330B"/>
    <w:rsid w:val="00C6143C"/>
    <w:rsid w:val="00C624CE"/>
    <w:rsid w:val="00C66D15"/>
    <w:rsid w:val="00C7122F"/>
    <w:rsid w:val="00C72206"/>
    <w:rsid w:val="00C7547E"/>
    <w:rsid w:val="00C76690"/>
    <w:rsid w:val="00C77F00"/>
    <w:rsid w:val="00C80520"/>
    <w:rsid w:val="00C82D90"/>
    <w:rsid w:val="00C8324C"/>
    <w:rsid w:val="00C84263"/>
    <w:rsid w:val="00C856BF"/>
    <w:rsid w:val="00C8663C"/>
    <w:rsid w:val="00C900F4"/>
    <w:rsid w:val="00C95D24"/>
    <w:rsid w:val="00C96F1D"/>
    <w:rsid w:val="00C97F9C"/>
    <w:rsid w:val="00CA3159"/>
    <w:rsid w:val="00CA61D0"/>
    <w:rsid w:val="00CA728D"/>
    <w:rsid w:val="00CB5102"/>
    <w:rsid w:val="00CC3289"/>
    <w:rsid w:val="00CC37C1"/>
    <w:rsid w:val="00CC4785"/>
    <w:rsid w:val="00CC551B"/>
    <w:rsid w:val="00CC699E"/>
    <w:rsid w:val="00CC7FED"/>
    <w:rsid w:val="00CD3341"/>
    <w:rsid w:val="00CD70B8"/>
    <w:rsid w:val="00CE32F1"/>
    <w:rsid w:val="00CE3C4F"/>
    <w:rsid w:val="00CE53B7"/>
    <w:rsid w:val="00CE5673"/>
    <w:rsid w:val="00CE66B5"/>
    <w:rsid w:val="00CF181C"/>
    <w:rsid w:val="00CF1B4F"/>
    <w:rsid w:val="00CF5843"/>
    <w:rsid w:val="00D03F0A"/>
    <w:rsid w:val="00D05AE1"/>
    <w:rsid w:val="00D0687C"/>
    <w:rsid w:val="00D0747E"/>
    <w:rsid w:val="00D1134F"/>
    <w:rsid w:val="00D11C4E"/>
    <w:rsid w:val="00D1272C"/>
    <w:rsid w:val="00D1276A"/>
    <w:rsid w:val="00D12EF2"/>
    <w:rsid w:val="00D13750"/>
    <w:rsid w:val="00D1597D"/>
    <w:rsid w:val="00D16E41"/>
    <w:rsid w:val="00D17865"/>
    <w:rsid w:val="00D20514"/>
    <w:rsid w:val="00D208AE"/>
    <w:rsid w:val="00D20963"/>
    <w:rsid w:val="00D232BD"/>
    <w:rsid w:val="00D25B73"/>
    <w:rsid w:val="00D26A23"/>
    <w:rsid w:val="00D34237"/>
    <w:rsid w:val="00D37A1A"/>
    <w:rsid w:val="00D400C3"/>
    <w:rsid w:val="00D43EF5"/>
    <w:rsid w:val="00D45896"/>
    <w:rsid w:val="00D500EF"/>
    <w:rsid w:val="00D5073C"/>
    <w:rsid w:val="00D5158C"/>
    <w:rsid w:val="00D52695"/>
    <w:rsid w:val="00D55C44"/>
    <w:rsid w:val="00D56429"/>
    <w:rsid w:val="00D6127C"/>
    <w:rsid w:val="00D627A7"/>
    <w:rsid w:val="00D64B9F"/>
    <w:rsid w:val="00D651DF"/>
    <w:rsid w:val="00D6748E"/>
    <w:rsid w:val="00D67BAC"/>
    <w:rsid w:val="00D70049"/>
    <w:rsid w:val="00D70179"/>
    <w:rsid w:val="00D73698"/>
    <w:rsid w:val="00D82064"/>
    <w:rsid w:val="00D8416C"/>
    <w:rsid w:val="00D85FCA"/>
    <w:rsid w:val="00D869CA"/>
    <w:rsid w:val="00D90098"/>
    <w:rsid w:val="00D9073A"/>
    <w:rsid w:val="00D92238"/>
    <w:rsid w:val="00D9417B"/>
    <w:rsid w:val="00D94F1A"/>
    <w:rsid w:val="00D95A80"/>
    <w:rsid w:val="00DA2525"/>
    <w:rsid w:val="00DA26D4"/>
    <w:rsid w:val="00DA36BC"/>
    <w:rsid w:val="00DB73D6"/>
    <w:rsid w:val="00DC0A81"/>
    <w:rsid w:val="00DC2A73"/>
    <w:rsid w:val="00DC3E25"/>
    <w:rsid w:val="00DC4D4F"/>
    <w:rsid w:val="00DD0371"/>
    <w:rsid w:val="00DD0A4E"/>
    <w:rsid w:val="00DD195C"/>
    <w:rsid w:val="00DD1E84"/>
    <w:rsid w:val="00DD2C8F"/>
    <w:rsid w:val="00DD2CF8"/>
    <w:rsid w:val="00DD6016"/>
    <w:rsid w:val="00DD7442"/>
    <w:rsid w:val="00DD7DAF"/>
    <w:rsid w:val="00DE2026"/>
    <w:rsid w:val="00DE2368"/>
    <w:rsid w:val="00DE317D"/>
    <w:rsid w:val="00DE41AB"/>
    <w:rsid w:val="00DE578B"/>
    <w:rsid w:val="00DF067A"/>
    <w:rsid w:val="00DF5256"/>
    <w:rsid w:val="00DF672B"/>
    <w:rsid w:val="00DF6F36"/>
    <w:rsid w:val="00DF7639"/>
    <w:rsid w:val="00DF773A"/>
    <w:rsid w:val="00E01D50"/>
    <w:rsid w:val="00E02D04"/>
    <w:rsid w:val="00E02D8F"/>
    <w:rsid w:val="00E0355B"/>
    <w:rsid w:val="00E05F1B"/>
    <w:rsid w:val="00E1442B"/>
    <w:rsid w:val="00E22576"/>
    <w:rsid w:val="00E2257F"/>
    <w:rsid w:val="00E251CA"/>
    <w:rsid w:val="00E273F4"/>
    <w:rsid w:val="00E319CB"/>
    <w:rsid w:val="00E42C45"/>
    <w:rsid w:val="00E42D14"/>
    <w:rsid w:val="00E51598"/>
    <w:rsid w:val="00E55589"/>
    <w:rsid w:val="00E62E58"/>
    <w:rsid w:val="00E6447F"/>
    <w:rsid w:val="00E66888"/>
    <w:rsid w:val="00E67009"/>
    <w:rsid w:val="00E677AE"/>
    <w:rsid w:val="00E706FE"/>
    <w:rsid w:val="00E74377"/>
    <w:rsid w:val="00E744F2"/>
    <w:rsid w:val="00E91705"/>
    <w:rsid w:val="00E94C08"/>
    <w:rsid w:val="00E9727F"/>
    <w:rsid w:val="00E97B1D"/>
    <w:rsid w:val="00EA17E5"/>
    <w:rsid w:val="00EA3333"/>
    <w:rsid w:val="00EA52BA"/>
    <w:rsid w:val="00EA5B7F"/>
    <w:rsid w:val="00EA79D8"/>
    <w:rsid w:val="00EB72E6"/>
    <w:rsid w:val="00EC02B8"/>
    <w:rsid w:val="00EC12E4"/>
    <w:rsid w:val="00EC1E7F"/>
    <w:rsid w:val="00EC4EDB"/>
    <w:rsid w:val="00EC5B3B"/>
    <w:rsid w:val="00EC6C55"/>
    <w:rsid w:val="00ED1339"/>
    <w:rsid w:val="00ED3DB7"/>
    <w:rsid w:val="00ED4020"/>
    <w:rsid w:val="00ED43B5"/>
    <w:rsid w:val="00ED5890"/>
    <w:rsid w:val="00EE056A"/>
    <w:rsid w:val="00EE2299"/>
    <w:rsid w:val="00EE7D1A"/>
    <w:rsid w:val="00F0482C"/>
    <w:rsid w:val="00F0536B"/>
    <w:rsid w:val="00F06719"/>
    <w:rsid w:val="00F10E12"/>
    <w:rsid w:val="00F12ED3"/>
    <w:rsid w:val="00F13316"/>
    <w:rsid w:val="00F1534C"/>
    <w:rsid w:val="00F15BDF"/>
    <w:rsid w:val="00F1693F"/>
    <w:rsid w:val="00F225E1"/>
    <w:rsid w:val="00F22F84"/>
    <w:rsid w:val="00F2515F"/>
    <w:rsid w:val="00F25753"/>
    <w:rsid w:val="00F2638D"/>
    <w:rsid w:val="00F30A3C"/>
    <w:rsid w:val="00F31B88"/>
    <w:rsid w:val="00F335F7"/>
    <w:rsid w:val="00F337EE"/>
    <w:rsid w:val="00F35DC4"/>
    <w:rsid w:val="00F36BD4"/>
    <w:rsid w:val="00F41D68"/>
    <w:rsid w:val="00F41E91"/>
    <w:rsid w:val="00F42493"/>
    <w:rsid w:val="00F445EB"/>
    <w:rsid w:val="00F533E8"/>
    <w:rsid w:val="00F56261"/>
    <w:rsid w:val="00F5753E"/>
    <w:rsid w:val="00F57A66"/>
    <w:rsid w:val="00F57D58"/>
    <w:rsid w:val="00F601D9"/>
    <w:rsid w:val="00F61268"/>
    <w:rsid w:val="00F6236C"/>
    <w:rsid w:val="00F62A28"/>
    <w:rsid w:val="00F62C05"/>
    <w:rsid w:val="00F6391B"/>
    <w:rsid w:val="00F63FD3"/>
    <w:rsid w:val="00F64F62"/>
    <w:rsid w:val="00F65541"/>
    <w:rsid w:val="00F7578B"/>
    <w:rsid w:val="00F76191"/>
    <w:rsid w:val="00F76810"/>
    <w:rsid w:val="00F76C36"/>
    <w:rsid w:val="00F773B5"/>
    <w:rsid w:val="00F80C00"/>
    <w:rsid w:val="00F81DB8"/>
    <w:rsid w:val="00F8448A"/>
    <w:rsid w:val="00F84DA1"/>
    <w:rsid w:val="00F851DA"/>
    <w:rsid w:val="00F8545B"/>
    <w:rsid w:val="00F86FA2"/>
    <w:rsid w:val="00F91928"/>
    <w:rsid w:val="00F91CBF"/>
    <w:rsid w:val="00F94E23"/>
    <w:rsid w:val="00FA16D1"/>
    <w:rsid w:val="00FA248F"/>
    <w:rsid w:val="00FA42D1"/>
    <w:rsid w:val="00FA5663"/>
    <w:rsid w:val="00FA5960"/>
    <w:rsid w:val="00FA69F1"/>
    <w:rsid w:val="00FB0287"/>
    <w:rsid w:val="00FB0BC8"/>
    <w:rsid w:val="00FB2B3C"/>
    <w:rsid w:val="00FB3743"/>
    <w:rsid w:val="00FB4347"/>
    <w:rsid w:val="00FB497B"/>
    <w:rsid w:val="00FB5B9E"/>
    <w:rsid w:val="00FC0A02"/>
    <w:rsid w:val="00FC3303"/>
    <w:rsid w:val="00FC492D"/>
    <w:rsid w:val="00FC7871"/>
    <w:rsid w:val="00FC799B"/>
    <w:rsid w:val="00FC7FAB"/>
    <w:rsid w:val="00FD331C"/>
    <w:rsid w:val="00FD3393"/>
    <w:rsid w:val="00FD6A6F"/>
    <w:rsid w:val="00FD7156"/>
    <w:rsid w:val="00FE1FBA"/>
    <w:rsid w:val="00FE25F3"/>
    <w:rsid w:val="00FE660B"/>
    <w:rsid w:val="00FE734A"/>
    <w:rsid w:val="00FF0143"/>
    <w:rsid w:val="00FF5146"/>
    <w:rsid w:val="00FF5271"/>
    <w:rsid w:val="1B314C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iPriority="0" w:name="List 3"/>
    <w:lsdException w:unhideWhenUsed="0" w:uiPriority="0" w:semiHidden="0" w:name="List 4"/>
    <w:lsdException w:unhideWhenUsed="0" w:uiPriority="0" w:semiHidden="0" w:name="List 5"/>
    <w:lsdException w:unhideWhenUsed="0" w:uiPriority="0" w:semiHidden="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0" w:name="Note Heading"/>
    <w:lsdException w:uiPriority="0" w:name="Body Text 2"/>
    <w:lsdException w:uiPriority="0" w:name="Body Text 3"/>
    <w:lsdException w:unhideWhenUsed="0" w:uiPriority="0" w:semiHidden="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AU" w:eastAsia="en-U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spacing w:before="240" w:after="60"/>
      <w:outlineLvl w:val="1"/>
    </w:pPr>
    <w:rPr>
      <w:rFonts w:ascii="Arial" w:hAnsi="Arial" w:cs="Arial"/>
      <w:b/>
      <w:bCs/>
      <w:i/>
      <w:iCs/>
      <w:sz w:val="28"/>
      <w:szCs w:val="28"/>
    </w:rPr>
  </w:style>
  <w:style w:type="paragraph" w:styleId="4">
    <w:name w:val="heading 3"/>
    <w:basedOn w:val="1"/>
    <w:next w:val="1"/>
    <w:qFormat/>
    <w:uiPriority w:val="0"/>
    <w:pPr>
      <w:keepNext/>
      <w:spacing w:before="240" w:after="60"/>
      <w:outlineLvl w:val="2"/>
    </w:pPr>
    <w:rPr>
      <w:rFonts w:ascii="Arial" w:hAnsi="Arial" w:cs="Arial"/>
      <w:b/>
      <w:bCs/>
      <w:sz w:val="26"/>
      <w:szCs w:val="26"/>
    </w:rPr>
  </w:style>
  <w:style w:type="paragraph" w:styleId="5">
    <w:name w:val="heading 4"/>
    <w:basedOn w:val="1"/>
    <w:next w:val="1"/>
    <w:link w:val="33"/>
    <w:qFormat/>
    <w:uiPriority w:val="0"/>
    <w:pPr>
      <w:keepNext/>
      <w:spacing w:before="240" w:after="60"/>
      <w:outlineLvl w:val="3"/>
    </w:pPr>
    <w:rPr>
      <w:b/>
      <w:bCs/>
      <w:sz w:val="28"/>
      <w:szCs w:val="28"/>
    </w:rPr>
  </w:style>
  <w:style w:type="paragraph" w:styleId="6">
    <w:name w:val="heading 5"/>
    <w:basedOn w:val="1"/>
    <w:next w:val="1"/>
    <w:qFormat/>
    <w:uiPriority w:val="0"/>
    <w:pPr>
      <w:spacing w:before="240" w:after="60"/>
      <w:outlineLvl w:val="4"/>
    </w:pPr>
    <w:rPr>
      <w:b/>
      <w:bCs/>
      <w:i/>
      <w:iCs/>
      <w:sz w:val="26"/>
      <w:szCs w:val="26"/>
    </w:rPr>
  </w:style>
  <w:style w:type="paragraph" w:styleId="7">
    <w:name w:val="heading 6"/>
    <w:basedOn w:val="1"/>
    <w:next w:val="1"/>
    <w:qFormat/>
    <w:uiPriority w:val="0"/>
    <w:pPr>
      <w:spacing w:before="240" w:after="60"/>
      <w:outlineLvl w:val="5"/>
    </w:pPr>
    <w:rPr>
      <w:b/>
      <w:bCs/>
      <w:sz w:val="22"/>
      <w:szCs w:val="22"/>
      <w:lang w:val="ro-RO" w:eastAsia="ro-RO"/>
    </w:rPr>
  </w:style>
  <w:style w:type="paragraph" w:styleId="8">
    <w:name w:val="heading 7"/>
    <w:basedOn w:val="1"/>
    <w:next w:val="1"/>
    <w:qFormat/>
    <w:uiPriority w:val="0"/>
    <w:pPr>
      <w:spacing w:before="240" w:after="60"/>
      <w:outlineLvl w:val="6"/>
    </w:pPr>
    <w:rPr>
      <w:sz w:val="24"/>
      <w:szCs w:val="24"/>
      <w:lang w:val="ro-RO" w:eastAsia="ro-RO"/>
    </w:rPr>
  </w:style>
  <w:style w:type="character" w:default="1" w:styleId="9">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11">
    <w:name w:val="Balloon Text"/>
    <w:basedOn w:val="1"/>
    <w:link w:val="29"/>
    <w:uiPriority w:val="0"/>
    <w:rPr>
      <w:rFonts w:ascii="Tahoma" w:hAnsi="Tahoma" w:cs="Tahoma"/>
      <w:sz w:val="16"/>
      <w:szCs w:val="16"/>
    </w:rPr>
  </w:style>
  <w:style w:type="paragraph" w:styleId="12">
    <w:name w:val="Body Text"/>
    <w:basedOn w:val="1"/>
    <w:link w:val="31"/>
    <w:uiPriority w:val="0"/>
    <w:pPr>
      <w:spacing w:after="120"/>
    </w:pPr>
  </w:style>
  <w:style w:type="paragraph" w:styleId="13">
    <w:name w:val="Body Text First Indent"/>
    <w:basedOn w:val="12"/>
    <w:uiPriority w:val="0"/>
    <w:pPr>
      <w:ind w:firstLine="210"/>
    </w:pPr>
  </w:style>
  <w:style w:type="paragraph" w:styleId="14">
    <w:name w:val="Body Text Indent"/>
    <w:basedOn w:val="1"/>
    <w:uiPriority w:val="0"/>
    <w:pPr>
      <w:spacing w:after="120"/>
      <w:ind w:left="360"/>
    </w:pPr>
  </w:style>
  <w:style w:type="paragraph" w:styleId="15">
    <w:name w:val="Body Text First Indent 2"/>
    <w:basedOn w:val="14"/>
    <w:uiPriority w:val="0"/>
    <w:pPr>
      <w:ind w:firstLine="210"/>
    </w:pPr>
  </w:style>
  <w:style w:type="paragraph" w:styleId="16">
    <w:name w:val="Body Text Indent 2"/>
    <w:basedOn w:val="1"/>
    <w:uiPriority w:val="0"/>
    <w:pPr>
      <w:ind w:firstLine="708"/>
      <w:jc w:val="both"/>
    </w:pPr>
    <w:rPr>
      <w:b/>
      <w:bCs/>
      <w:sz w:val="24"/>
      <w:szCs w:val="24"/>
      <w:lang w:val="ro-RO" w:eastAsia="ro-RO"/>
    </w:rPr>
  </w:style>
  <w:style w:type="paragraph" w:styleId="17">
    <w:name w:val="footer"/>
    <w:basedOn w:val="1"/>
    <w:uiPriority w:val="0"/>
    <w:pPr>
      <w:tabs>
        <w:tab w:val="center" w:pos="4536"/>
        <w:tab w:val="right" w:pos="9072"/>
      </w:tabs>
    </w:pPr>
  </w:style>
  <w:style w:type="paragraph" w:styleId="18">
    <w:name w:val="header"/>
    <w:basedOn w:val="1"/>
    <w:link w:val="35"/>
    <w:qFormat/>
    <w:uiPriority w:val="0"/>
    <w:pPr>
      <w:tabs>
        <w:tab w:val="center" w:pos="4536"/>
        <w:tab w:val="right" w:pos="9072"/>
      </w:tabs>
    </w:pPr>
  </w:style>
  <w:style w:type="character" w:styleId="19">
    <w:name w:val="Hyperlink"/>
    <w:uiPriority w:val="0"/>
    <w:rPr>
      <w:color w:val="0000FF"/>
      <w:u w:val="single"/>
    </w:rPr>
  </w:style>
  <w:style w:type="paragraph" w:styleId="20">
    <w:name w:val="List"/>
    <w:basedOn w:val="1"/>
    <w:uiPriority w:val="0"/>
    <w:pPr>
      <w:ind w:left="360" w:hanging="360"/>
    </w:pPr>
  </w:style>
  <w:style w:type="paragraph" w:styleId="21">
    <w:name w:val="List 2"/>
    <w:basedOn w:val="1"/>
    <w:uiPriority w:val="0"/>
    <w:pPr>
      <w:ind w:left="720" w:hanging="360"/>
    </w:pPr>
  </w:style>
  <w:style w:type="paragraph" w:styleId="22">
    <w:name w:val="List Bullet"/>
    <w:basedOn w:val="1"/>
    <w:uiPriority w:val="0"/>
    <w:pPr>
      <w:numPr>
        <w:ilvl w:val="0"/>
        <w:numId w:val="1"/>
      </w:numPr>
    </w:pPr>
  </w:style>
  <w:style w:type="paragraph" w:styleId="23">
    <w:name w:val="List Bullet 2"/>
    <w:basedOn w:val="1"/>
    <w:uiPriority w:val="0"/>
    <w:pPr>
      <w:numPr>
        <w:ilvl w:val="0"/>
        <w:numId w:val="2"/>
      </w:numPr>
    </w:pPr>
  </w:style>
  <w:style w:type="paragraph" w:styleId="24">
    <w:name w:val="Normal (Web)"/>
    <w:basedOn w:val="1"/>
    <w:semiHidden/>
    <w:unhideWhenUsed/>
    <w:qFormat/>
    <w:uiPriority w:val="99"/>
    <w:pPr>
      <w:spacing w:before="100" w:beforeAutospacing="1" w:after="100" w:afterAutospacing="1"/>
    </w:pPr>
    <w:rPr>
      <w:sz w:val="24"/>
      <w:szCs w:val="24"/>
      <w:lang w:val="en-US"/>
    </w:rPr>
  </w:style>
  <w:style w:type="character" w:styleId="25">
    <w:name w:val="Strong"/>
    <w:basedOn w:val="9"/>
    <w:qFormat/>
    <w:uiPriority w:val="22"/>
    <w:rPr>
      <w:b/>
      <w:bCs/>
    </w:rPr>
  </w:style>
  <w:style w:type="table" w:styleId="26">
    <w:name w:val="Table Grid"/>
    <w:basedOn w:val="10"/>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7">
    <w:name w:val="Title"/>
    <w:basedOn w:val="1"/>
    <w:qFormat/>
    <w:uiPriority w:val="0"/>
    <w:pPr>
      <w:spacing w:before="240" w:after="60"/>
      <w:jc w:val="center"/>
      <w:outlineLvl w:val="0"/>
    </w:pPr>
    <w:rPr>
      <w:rFonts w:ascii="Arial" w:hAnsi="Arial" w:cs="Arial"/>
      <w:b/>
      <w:bCs/>
      <w:kern w:val="28"/>
      <w:sz w:val="32"/>
      <w:szCs w:val="32"/>
    </w:rPr>
  </w:style>
  <w:style w:type="paragraph" w:customStyle="1" w:styleId="28">
    <w:name w:val="Cc List"/>
    <w:basedOn w:val="1"/>
    <w:uiPriority w:val="0"/>
  </w:style>
  <w:style w:type="character" w:customStyle="1" w:styleId="29">
    <w:name w:val="Balloon Text Char"/>
    <w:link w:val="11"/>
    <w:uiPriority w:val="0"/>
    <w:rPr>
      <w:rFonts w:ascii="Tahoma" w:hAnsi="Tahoma" w:cs="Tahoma"/>
      <w:sz w:val="16"/>
      <w:szCs w:val="16"/>
      <w:lang w:val="en-AU" w:eastAsia="en-US"/>
    </w:rPr>
  </w:style>
  <w:style w:type="paragraph" w:styleId="30">
    <w:name w:val="List Paragraph"/>
    <w:basedOn w:val="1"/>
    <w:qFormat/>
    <w:uiPriority w:val="34"/>
    <w:pPr>
      <w:ind w:left="720"/>
    </w:pPr>
  </w:style>
  <w:style w:type="character" w:customStyle="1" w:styleId="31">
    <w:name w:val="Body Text Char"/>
    <w:link w:val="12"/>
    <w:uiPriority w:val="0"/>
    <w:rPr>
      <w:lang w:val="en-AU"/>
    </w:rPr>
  </w:style>
  <w:style w:type="paragraph" w:customStyle="1" w:styleId="32">
    <w:name w:val="Default"/>
    <w:qFormat/>
    <w:uiPriority w:val="0"/>
    <w:pPr>
      <w:autoSpaceDE w:val="0"/>
      <w:autoSpaceDN w:val="0"/>
      <w:adjustRightInd w:val="0"/>
    </w:pPr>
    <w:rPr>
      <w:rFonts w:ascii="Tahoma" w:hAnsi="Tahoma" w:eastAsia="Times New Roman" w:cs="Tahoma"/>
      <w:color w:val="000000"/>
      <w:sz w:val="24"/>
      <w:szCs w:val="24"/>
      <w:lang w:val="en-US" w:eastAsia="en-US" w:bidi="ar-SA"/>
    </w:rPr>
  </w:style>
  <w:style w:type="character" w:customStyle="1" w:styleId="33">
    <w:name w:val="Heading 4 Char"/>
    <w:link w:val="5"/>
    <w:qFormat/>
    <w:uiPriority w:val="0"/>
    <w:rPr>
      <w:b/>
      <w:bCs/>
      <w:sz w:val="28"/>
      <w:szCs w:val="28"/>
      <w:lang w:val="en-AU"/>
    </w:rPr>
  </w:style>
  <w:style w:type="paragraph" w:customStyle="1" w:styleId="34">
    <w:name w:val="Section 1"/>
    <w:basedOn w:val="1"/>
    <w:qFormat/>
    <w:uiPriority w:val="9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jc w:val="both"/>
    </w:pPr>
    <w:rPr>
      <w:rFonts w:ascii="CG Times (E1)" w:hAnsi="CG Times (E1)"/>
      <w:sz w:val="24"/>
      <w:lang w:val="en-GB"/>
    </w:rPr>
  </w:style>
  <w:style w:type="character" w:customStyle="1" w:styleId="35">
    <w:name w:val="Header Char"/>
    <w:basedOn w:val="9"/>
    <w:link w:val="18"/>
    <w:qFormat/>
    <w:locked/>
    <w:uiPriority w:val="0"/>
    <w:rPr>
      <w:lang w:val="en-AU" w:eastAsia="en-US"/>
    </w:rPr>
  </w:style>
  <w:style w:type="character" w:customStyle="1" w:styleId="36">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4" Type="http://schemas.openxmlformats.org/officeDocument/2006/relationships/image" Target="media/image4.jpeg"/><Relationship Id="rId3" Type="http://schemas.openxmlformats.org/officeDocument/2006/relationships/image" Target="media/image3.png"/><Relationship Id="rId2" Type="http://schemas.microsoft.com/office/2007/relationships/hdphoto" Target="media/image2.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3A6452-FB83-4AB1-A9D7-80B3A4193E48}">
  <ds:schemaRefs/>
</ds:datastoreItem>
</file>

<file path=docProps/app.xml><?xml version="1.0" encoding="utf-8"?>
<Properties xmlns="http://schemas.openxmlformats.org/officeDocument/2006/extended-properties" xmlns:vt="http://schemas.openxmlformats.org/officeDocument/2006/docPropsVTypes">
  <Template>Normal</Template>
  <Company>hgn</Company>
  <Pages>2</Pages>
  <Words>271</Words>
  <Characters>1547</Characters>
  <Lines>12</Lines>
  <Paragraphs>3</Paragraphs>
  <TotalTime>7</TotalTime>
  <ScaleCrop>false</ScaleCrop>
  <LinksUpToDate>false</LinksUpToDate>
  <CharactersWithSpaces>1815</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2024-04-01T08:18:00Z</dcterms:created>
  <dc:creator>AAA</dc:creator>
  <cp:lastModifiedBy>Utilizator</cp:lastModifiedBy>
  <cp:lastPrinted>2020-12-18T12:36:00Z</cp:lastPrinted>
  <dcterms:modified xsi:type="dcterms:W3CDTF">2024-04-24T08:31:23Z</dcterms:modified>
  <dc:title>CĂTRE:</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2057-12.2.0.13489</vt:lpwstr>
  </property>
  <property fmtid="{D5CDD505-2E9C-101B-9397-08002B2CF9AE}" pid="3" name="ICV">
    <vt:lpwstr>2AE784A084F04B939E59B06D92089071_13</vt:lpwstr>
  </property>
</Properties>
</file>